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7" w:type="dxa"/>
        <w:tblLook w:val="01E0" w:firstRow="1" w:lastRow="1" w:firstColumn="1" w:lastColumn="1" w:noHBand="0" w:noVBand="0"/>
      </w:tblPr>
      <w:tblGrid>
        <w:gridCol w:w="5070"/>
        <w:gridCol w:w="567"/>
        <w:gridCol w:w="4430"/>
      </w:tblGrid>
      <w:tr w:rsidR="00BD5350" w:rsidRPr="00BD5350" w:rsidTr="007810E0">
        <w:trPr>
          <w:trHeight w:val="1608"/>
        </w:trPr>
        <w:tc>
          <w:tcPr>
            <w:tcW w:w="5070" w:type="dxa"/>
            <w:shd w:val="clear" w:color="auto" w:fill="auto"/>
          </w:tcPr>
          <w:p w:rsidR="00BD5350" w:rsidRPr="00BD5350" w:rsidRDefault="00BD5350" w:rsidP="00BD5350">
            <w:pPr>
              <w:ind w:right="-165"/>
            </w:pPr>
            <w:r w:rsidRPr="00BD5350">
              <w:t>Принято на  педагогическом совете</w:t>
            </w:r>
          </w:p>
          <w:p w:rsidR="00BD5350" w:rsidRPr="00BD5350" w:rsidRDefault="00BD5350" w:rsidP="00BD5350">
            <w:pPr>
              <w:ind w:right="-165"/>
            </w:pPr>
            <w:r w:rsidRPr="00BD5350">
              <w:t xml:space="preserve">МБОУ «ООШ </w:t>
            </w:r>
            <w:proofErr w:type="spellStart"/>
            <w:r w:rsidRPr="00BD5350">
              <w:t>с.Туембаш</w:t>
            </w:r>
            <w:proofErr w:type="spellEnd"/>
            <w:r w:rsidRPr="00BD5350">
              <w:t>»</w:t>
            </w:r>
          </w:p>
          <w:p w:rsidR="00BD5350" w:rsidRPr="00BD5350" w:rsidRDefault="00BD5350" w:rsidP="00BD5350">
            <w:pPr>
              <w:ind w:right="-165"/>
            </w:pPr>
            <w:r w:rsidRPr="00BD5350">
              <w:t>Кукморского муниципального района Республики Татарстан</w:t>
            </w:r>
          </w:p>
          <w:p w:rsidR="00BD5350" w:rsidRPr="00BD5350" w:rsidRDefault="00BD5350" w:rsidP="00BD5350">
            <w:r w:rsidRPr="00BD5350">
              <w:t>Протокол № 1 от  20 августа 2017 г.</w:t>
            </w:r>
          </w:p>
        </w:tc>
        <w:tc>
          <w:tcPr>
            <w:tcW w:w="567" w:type="dxa"/>
            <w:shd w:val="clear" w:color="auto" w:fill="auto"/>
          </w:tcPr>
          <w:p w:rsidR="00BD5350" w:rsidRPr="00BD5350" w:rsidRDefault="00BD5350" w:rsidP="00BD5350">
            <w:pPr>
              <w:ind w:right="-316"/>
            </w:pPr>
          </w:p>
        </w:tc>
        <w:tc>
          <w:tcPr>
            <w:tcW w:w="4430" w:type="dxa"/>
            <w:shd w:val="clear" w:color="auto" w:fill="auto"/>
          </w:tcPr>
          <w:p w:rsidR="00BD5350" w:rsidRPr="00BD5350" w:rsidRDefault="00BD5350" w:rsidP="00BD5350">
            <w:pPr>
              <w:contextualSpacing/>
              <w:jc w:val="center"/>
            </w:pPr>
            <w:r w:rsidRPr="00BD5350">
              <w:t>Утверждено и введено в действие приказом № 30  от 26 августа  2017 г.</w:t>
            </w:r>
          </w:p>
          <w:p w:rsidR="00BD5350" w:rsidRPr="00BD5350" w:rsidRDefault="00BD5350" w:rsidP="00BD5350"/>
          <w:p w:rsidR="00BD5350" w:rsidRPr="00BD5350" w:rsidRDefault="00BD5350" w:rsidP="00BD5350">
            <w:pPr>
              <w:ind w:right="-165"/>
            </w:pPr>
            <w:r w:rsidRPr="00BD5350">
              <w:t xml:space="preserve">Директор  МБОУ «ООШ </w:t>
            </w:r>
            <w:proofErr w:type="spellStart"/>
            <w:r w:rsidRPr="00BD5350">
              <w:t>с.Туембаш</w:t>
            </w:r>
            <w:proofErr w:type="spellEnd"/>
            <w:r w:rsidRPr="00BD5350">
              <w:t>»</w:t>
            </w:r>
          </w:p>
          <w:p w:rsidR="00BD5350" w:rsidRPr="00BD5350" w:rsidRDefault="00BD5350" w:rsidP="00BD5350">
            <w:pPr>
              <w:ind w:right="-165"/>
            </w:pPr>
            <w:r w:rsidRPr="00BD5350">
              <w:t xml:space="preserve">Кукморского муниципального района </w:t>
            </w:r>
          </w:p>
          <w:p w:rsidR="00BD5350" w:rsidRPr="00BD5350" w:rsidRDefault="00BD5350" w:rsidP="00BD5350">
            <w:pPr>
              <w:ind w:right="-76"/>
            </w:pPr>
            <w:r w:rsidRPr="00BD5350">
              <w:t>Республики Татарстан</w:t>
            </w:r>
          </w:p>
          <w:p w:rsidR="00BD5350" w:rsidRPr="00BD5350" w:rsidRDefault="00BD5350" w:rsidP="00BD5350">
            <w:pPr>
              <w:tabs>
                <w:tab w:val="left" w:pos="604"/>
              </w:tabs>
            </w:pPr>
            <w:r w:rsidRPr="00BD5350">
              <w:t>_______________</w:t>
            </w:r>
            <w:proofErr w:type="spellStart"/>
            <w:r w:rsidRPr="00BD5350">
              <w:t>Я.Я.Зиятдинов</w:t>
            </w:r>
            <w:bookmarkStart w:id="0" w:name="_GoBack"/>
            <w:bookmarkEnd w:id="0"/>
            <w:proofErr w:type="spellEnd"/>
            <w:r w:rsidRPr="00BD5350">
              <w:t xml:space="preserve"> </w:t>
            </w:r>
          </w:p>
          <w:p w:rsidR="00BD5350" w:rsidRPr="00BD5350" w:rsidRDefault="00BD5350" w:rsidP="00BD5350">
            <w:pPr>
              <w:contextualSpacing/>
              <w:jc w:val="center"/>
            </w:pPr>
          </w:p>
        </w:tc>
      </w:tr>
    </w:tbl>
    <w:p w:rsidR="00BD5350" w:rsidRDefault="00BD5350" w:rsidP="007B38D4">
      <w:pPr>
        <w:jc w:val="center"/>
        <w:rPr>
          <w:b/>
          <w:bCs/>
        </w:rPr>
      </w:pPr>
    </w:p>
    <w:p w:rsidR="007B38D4" w:rsidRPr="00D62B22" w:rsidRDefault="007B38D4" w:rsidP="007B38D4">
      <w:pPr>
        <w:jc w:val="center"/>
        <w:rPr>
          <w:b/>
          <w:bCs/>
        </w:rPr>
      </w:pPr>
      <w:r w:rsidRPr="00D62B22">
        <w:rPr>
          <w:b/>
          <w:bCs/>
        </w:rPr>
        <w:t>ПОЛОЖЕНИЕ</w:t>
      </w:r>
    </w:p>
    <w:p w:rsidR="00BD5350" w:rsidRDefault="007B38D4" w:rsidP="007B38D4">
      <w:pPr>
        <w:jc w:val="center"/>
        <w:rPr>
          <w:b/>
          <w:bCs/>
        </w:rPr>
      </w:pPr>
      <w:r w:rsidRPr="00D62B22">
        <w:rPr>
          <w:b/>
          <w:bCs/>
        </w:rPr>
        <w:t xml:space="preserve">О ПРОВЕДЕНИИ АТТЕСТАЦИИ ПЕДАГОГИЧЕСКИХ РАБОТНИКОВ </w:t>
      </w:r>
    </w:p>
    <w:p w:rsidR="007B38D4" w:rsidRPr="00D62B22" w:rsidRDefault="00BD5350" w:rsidP="007B38D4">
      <w:pPr>
        <w:jc w:val="center"/>
        <w:rPr>
          <w:b/>
          <w:bCs/>
        </w:rPr>
      </w:pPr>
      <w:r>
        <w:rPr>
          <w:b/>
          <w:bCs/>
        </w:rPr>
        <w:t>МБОУ</w:t>
      </w:r>
      <w:r w:rsidR="007B38D4" w:rsidRPr="00D62B22">
        <w:rPr>
          <w:b/>
          <w:bCs/>
        </w:rPr>
        <w:t xml:space="preserve"> «ТУЕМБАШСКАЯ ОСНОВНАЯ ШКОЛА» КУКМОРСКОГО МУНИЦИПАЛЬНОГО РАЙОНА РЕСПУБЛИКИ ТАТАРСТАН</w:t>
      </w:r>
    </w:p>
    <w:p w:rsidR="004315AF" w:rsidRDefault="007B38D4" w:rsidP="007B38D4">
      <w:pPr>
        <w:jc w:val="center"/>
        <w:rPr>
          <w:b/>
          <w:bCs/>
        </w:rPr>
      </w:pPr>
      <w:r w:rsidRPr="00D62B22">
        <w:rPr>
          <w:b/>
          <w:bCs/>
        </w:rPr>
        <w:t xml:space="preserve">В ЦЕЛЯХ ПОДТВЕРЖДЕНИЯ </w:t>
      </w:r>
    </w:p>
    <w:p w:rsidR="007B38D4" w:rsidRPr="00D62B22" w:rsidRDefault="007B38D4" w:rsidP="007B38D4">
      <w:pPr>
        <w:jc w:val="center"/>
        <w:rPr>
          <w:b/>
          <w:bCs/>
        </w:rPr>
      </w:pPr>
      <w:r w:rsidRPr="00D62B22">
        <w:rPr>
          <w:b/>
          <w:bCs/>
        </w:rPr>
        <w:t>СООТВЕТСТВИЯ ЗАНИМАЕМОЙ ИМИ ДОЛЖНОСТИ</w:t>
      </w:r>
    </w:p>
    <w:p w:rsidR="007B38D4" w:rsidRPr="00D62B22" w:rsidRDefault="007B38D4" w:rsidP="007B38D4">
      <w:pPr>
        <w:jc w:val="center"/>
        <w:rPr>
          <w:bCs/>
        </w:rPr>
      </w:pPr>
    </w:p>
    <w:p w:rsidR="007B38D4" w:rsidRPr="003F766D" w:rsidRDefault="007B38D4" w:rsidP="007B38D4">
      <w:pPr>
        <w:jc w:val="center"/>
        <w:rPr>
          <w:b/>
          <w:bCs/>
        </w:rPr>
      </w:pPr>
      <w:r w:rsidRPr="003F766D">
        <w:rPr>
          <w:b/>
          <w:bCs/>
        </w:rPr>
        <w:t>1. Общие положения</w:t>
      </w:r>
    </w:p>
    <w:p w:rsidR="007B38D4" w:rsidRPr="00D62B22" w:rsidRDefault="007B38D4" w:rsidP="007B38D4">
      <w:pPr>
        <w:jc w:val="center"/>
        <w:rPr>
          <w:b/>
          <w:bCs/>
        </w:rPr>
      </w:pPr>
    </w:p>
    <w:p w:rsidR="007B38D4" w:rsidRPr="00CE3FAD" w:rsidRDefault="007B38D4" w:rsidP="003F766D">
      <w:pPr>
        <w:ind w:firstLine="426"/>
        <w:jc w:val="both"/>
        <w:rPr>
          <w:bCs/>
        </w:rPr>
      </w:pPr>
      <w:r w:rsidRPr="00CE3FAD">
        <w:rPr>
          <w:bCs/>
        </w:rPr>
        <w:t>1.1. Настоящее Положение регламентирует порядок аттестации педагогических работников  МБОУ «</w:t>
      </w:r>
      <w:proofErr w:type="spellStart"/>
      <w:r w:rsidR="00BD5350">
        <w:rPr>
          <w:bCs/>
        </w:rPr>
        <w:t>Туембашская</w:t>
      </w:r>
      <w:proofErr w:type="spellEnd"/>
      <w:r w:rsidR="00BD5350">
        <w:rPr>
          <w:bCs/>
        </w:rPr>
        <w:t xml:space="preserve"> ОШ</w:t>
      </w:r>
      <w:r w:rsidRPr="00CE3FAD">
        <w:rPr>
          <w:bCs/>
        </w:rPr>
        <w:t xml:space="preserve">» (далее – </w:t>
      </w:r>
      <w:r w:rsidR="00BD5350">
        <w:rPr>
          <w:bCs/>
        </w:rPr>
        <w:t>Школа</w:t>
      </w:r>
      <w:r w:rsidRPr="00CE3FAD">
        <w:rPr>
          <w:bCs/>
        </w:rPr>
        <w:t>) с целью подтверждения соответствия занимаемой должности (далее - аттестация).</w:t>
      </w:r>
    </w:p>
    <w:p w:rsidR="007B38D4" w:rsidRDefault="007B38D4" w:rsidP="003F766D">
      <w:pPr>
        <w:ind w:firstLine="426"/>
        <w:jc w:val="both"/>
      </w:pPr>
      <w:r w:rsidRPr="00CE3FAD">
        <w:rPr>
          <w:bCs/>
        </w:rPr>
        <w:t>1.2. Настоящее Положение разработан</w:t>
      </w:r>
      <w:r w:rsidR="00BD5350">
        <w:rPr>
          <w:bCs/>
        </w:rPr>
        <w:t>о в соответствии с</w:t>
      </w:r>
      <w:r w:rsidR="004315AF">
        <w:rPr>
          <w:bCs/>
        </w:rPr>
        <w:t>:</w:t>
      </w:r>
      <w:r w:rsidR="00BD5350">
        <w:rPr>
          <w:bCs/>
        </w:rPr>
        <w:t xml:space="preserve"> </w:t>
      </w:r>
    </w:p>
    <w:p w:rsidR="00BD5350" w:rsidRPr="00BD5350" w:rsidRDefault="00BD5350" w:rsidP="00BD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ourier New"/>
          <w:szCs w:val="28"/>
        </w:rPr>
      </w:pPr>
      <w:r w:rsidRPr="00BD5350">
        <w:rPr>
          <w:rFonts w:eastAsia="Courier New"/>
          <w:szCs w:val="28"/>
        </w:rPr>
        <w:t>Федеральным законом от 29.12.2012года № 273-ФЗ «Об образовании в Российской Федерации</w:t>
      </w:r>
      <w:r w:rsidRPr="004315AF">
        <w:rPr>
          <w:rFonts w:eastAsia="Courier New"/>
          <w:szCs w:val="28"/>
        </w:rPr>
        <w:t xml:space="preserve"> </w:t>
      </w:r>
      <w:r w:rsidRPr="00BD5350">
        <w:rPr>
          <w:rFonts w:eastAsia="Courier New"/>
          <w:szCs w:val="28"/>
        </w:rPr>
        <w:t xml:space="preserve"> (далее – Федеральный закон №273-ФЗ)</w:t>
      </w:r>
      <w:r w:rsidRPr="004315AF">
        <w:rPr>
          <w:rFonts w:eastAsia="Courier New"/>
          <w:szCs w:val="28"/>
        </w:rPr>
        <w:t xml:space="preserve"> с изменениями и дополнениями</w:t>
      </w:r>
      <w:r w:rsidRPr="00BD5350">
        <w:rPr>
          <w:rFonts w:eastAsia="Courier New"/>
          <w:szCs w:val="28"/>
        </w:rPr>
        <w:t>;</w:t>
      </w:r>
    </w:p>
    <w:p w:rsidR="00BD5350" w:rsidRPr="00BD5350" w:rsidRDefault="00BD5350" w:rsidP="00BD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ourier New"/>
          <w:szCs w:val="28"/>
        </w:rPr>
      </w:pPr>
      <w:r w:rsidRPr="00BD5350">
        <w:rPr>
          <w:rFonts w:eastAsia="Courier New"/>
          <w:szCs w:val="28"/>
        </w:rPr>
        <w:t>постановлением Правительства Российской Федерации от 8 августа 2013 г. № 678</w:t>
      </w:r>
      <w:r w:rsidRPr="004315AF">
        <w:rPr>
          <w:rFonts w:eastAsia="Courier New"/>
          <w:szCs w:val="28"/>
        </w:rPr>
        <w:t xml:space="preserve"> </w:t>
      </w:r>
      <w:r w:rsidRPr="00BD5350">
        <w:rPr>
          <w:rFonts w:eastAsia="Courier New"/>
          <w:szCs w:val="28"/>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Pr="004315AF">
        <w:rPr>
          <w:rFonts w:eastAsia="Courier New"/>
          <w:szCs w:val="28"/>
        </w:rPr>
        <w:t xml:space="preserve"> с изменениями и дополнениями;</w:t>
      </w:r>
    </w:p>
    <w:p w:rsidR="00BD5350" w:rsidRPr="00BD5350" w:rsidRDefault="00BD5350" w:rsidP="00BD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8"/>
        </w:rPr>
      </w:pPr>
      <w:r w:rsidRPr="00BD5350">
        <w:rPr>
          <w:szCs w:val="28"/>
        </w:rPr>
        <w:t>приказом Министерства образования и науки Российской Федерации от 07.04.2014 № 276 «Об утверждении Порядка проведения аттестации педагогических работников организаций, осуществляющих образовательную деятельность»</w:t>
      </w:r>
      <w:r w:rsidRPr="004315AF">
        <w:rPr>
          <w:rFonts w:eastAsia="Courier New"/>
          <w:szCs w:val="28"/>
        </w:rPr>
        <w:t xml:space="preserve"> с изменениями и дополнениями</w:t>
      </w:r>
      <w:r w:rsidRPr="00BD5350">
        <w:rPr>
          <w:szCs w:val="28"/>
        </w:rPr>
        <w:t xml:space="preserve"> ;</w:t>
      </w:r>
    </w:p>
    <w:p w:rsidR="00BD5350" w:rsidRPr="00BD5350" w:rsidRDefault="00BD5350" w:rsidP="00BD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8"/>
        </w:rPr>
      </w:pPr>
      <w:r w:rsidRPr="00BD5350">
        <w:rPr>
          <w:szCs w:val="28"/>
        </w:rPr>
        <w:t xml:space="preserve">приказом Министерства здравоохранения и социального развития Российской Федерации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(далее – приказ </w:t>
      </w:r>
      <w:proofErr w:type="spellStart"/>
      <w:r w:rsidRPr="00BD5350">
        <w:rPr>
          <w:szCs w:val="28"/>
        </w:rPr>
        <w:t>МЗиСР</w:t>
      </w:r>
      <w:proofErr w:type="spellEnd"/>
      <w:r w:rsidRPr="00BD5350">
        <w:rPr>
          <w:szCs w:val="28"/>
        </w:rPr>
        <w:t xml:space="preserve"> РФ № 761н)</w:t>
      </w:r>
      <w:r w:rsidRPr="004315AF">
        <w:rPr>
          <w:rFonts w:eastAsia="Courier New"/>
          <w:szCs w:val="28"/>
        </w:rPr>
        <w:t xml:space="preserve"> с изменениями и дополнениями</w:t>
      </w:r>
      <w:r w:rsidRPr="00BD5350">
        <w:rPr>
          <w:szCs w:val="28"/>
        </w:rPr>
        <w:t>;</w:t>
      </w:r>
    </w:p>
    <w:p w:rsidR="00BD5350" w:rsidRPr="004315AF" w:rsidRDefault="00BD5350" w:rsidP="00BD5350">
      <w:pPr>
        <w:ind w:firstLine="426"/>
        <w:jc w:val="both"/>
        <w:rPr>
          <w:sz w:val="22"/>
        </w:rPr>
      </w:pPr>
      <w:r w:rsidRPr="004315AF">
        <w:rPr>
          <w:szCs w:val="28"/>
        </w:rPr>
        <w:t>приложением № 2 к  Отраслевому соглашению между Министерством образования и науки Республики Татарстан и Татарским республиканским комитетом профсоюза работников народного образования на 2016-2018 гг. «Права и льготы, предоставляемые работникам образования Республики Татарстан при подготовке и проведении аттестации»  (далее - Отраслевое соглашение)</w:t>
      </w:r>
    </w:p>
    <w:p w:rsidR="00BD5350" w:rsidRDefault="00BD5350" w:rsidP="003F766D">
      <w:pPr>
        <w:ind w:firstLine="426"/>
        <w:jc w:val="both"/>
      </w:pPr>
    </w:p>
    <w:p w:rsidR="007B38D4" w:rsidRPr="00CE3FAD" w:rsidRDefault="007B38D4" w:rsidP="003F766D">
      <w:pPr>
        <w:ind w:firstLine="426"/>
        <w:jc w:val="both"/>
        <w:rPr>
          <w:bCs/>
        </w:rPr>
      </w:pPr>
      <w:r w:rsidRPr="00CE3FAD">
        <w:rPr>
          <w:bCs/>
        </w:rPr>
        <w:t xml:space="preserve">1.3. Аттестация педагогических работников </w:t>
      </w:r>
      <w:r w:rsidR="004315AF">
        <w:rPr>
          <w:bCs/>
        </w:rPr>
        <w:t>школы</w:t>
      </w:r>
      <w:r w:rsidRPr="00CE3FAD">
        <w:rPr>
          <w:bCs/>
        </w:rPr>
        <w:t xml:space="preserve"> (далее – педагогические работники)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w:t>
      </w:r>
    </w:p>
    <w:p w:rsidR="007B38D4" w:rsidRPr="00CE3FAD" w:rsidRDefault="007B38D4" w:rsidP="003F766D">
      <w:pPr>
        <w:ind w:firstLine="426"/>
        <w:jc w:val="both"/>
        <w:rPr>
          <w:bCs/>
        </w:rPr>
      </w:pPr>
      <w:r w:rsidRPr="00CE3FAD">
        <w:rPr>
          <w:bCs/>
        </w:rPr>
        <w:t>1.4. Основными задачами аттестации являются:</w:t>
      </w:r>
    </w:p>
    <w:p w:rsidR="007B38D4" w:rsidRPr="00CE3FAD" w:rsidRDefault="004315AF" w:rsidP="003F766D">
      <w:pPr>
        <w:ind w:firstLine="426"/>
        <w:jc w:val="both"/>
      </w:pPr>
      <w:r>
        <w:t>-</w:t>
      </w:r>
      <w:r w:rsidR="007B38D4" w:rsidRPr="00CE3FAD">
        <w:t>стимулирование целенаправленного, непрерывного повышения уровня квалификации педагогических работников, их методологической культуры, личностного профессионального роста, использования ими современных педагогических технологий;</w:t>
      </w:r>
    </w:p>
    <w:p w:rsidR="007B38D4" w:rsidRPr="00CE3FAD" w:rsidRDefault="004315AF" w:rsidP="003F766D">
      <w:pPr>
        <w:widowControl w:val="0"/>
        <w:autoSpaceDE w:val="0"/>
        <w:autoSpaceDN w:val="0"/>
        <w:adjustRightInd w:val="0"/>
        <w:ind w:firstLine="426"/>
        <w:jc w:val="both"/>
      </w:pPr>
      <w:r>
        <w:t>-</w:t>
      </w:r>
      <w:r w:rsidR="007B38D4" w:rsidRPr="00CE3FAD">
        <w:t>определение необходимости повышения квалификации педагогических работников;</w:t>
      </w:r>
    </w:p>
    <w:p w:rsidR="007B38D4" w:rsidRPr="00CE3FAD" w:rsidRDefault="004315AF" w:rsidP="003F766D">
      <w:pPr>
        <w:ind w:firstLine="426"/>
        <w:jc w:val="both"/>
      </w:pPr>
      <w:r>
        <w:t>-</w:t>
      </w:r>
      <w:r w:rsidR="007B38D4" w:rsidRPr="00CE3FAD">
        <w:t>повышение эффективности и качества педагогического труда;</w:t>
      </w:r>
    </w:p>
    <w:p w:rsidR="007B38D4" w:rsidRPr="00CE3FAD" w:rsidRDefault="004315AF" w:rsidP="003F766D">
      <w:pPr>
        <w:ind w:firstLine="426"/>
        <w:jc w:val="both"/>
      </w:pPr>
      <w:r>
        <w:lastRenderedPageBreak/>
        <w:t>-</w:t>
      </w:r>
      <w:r w:rsidR="007B38D4" w:rsidRPr="00CE3FAD">
        <w:t>выявление перспектив использования потенциальных возможностей педагогических работников;</w:t>
      </w:r>
    </w:p>
    <w:p w:rsidR="007B38D4" w:rsidRPr="00CE3FAD" w:rsidRDefault="004315AF" w:rsidP="003F766D">
      <w:pPr>
        <w:ind w:firstLine="426"/>
        <w:jc w:val="both"/>
      </w:pPr>
      <w:r>
        <w:t>-</w:t>
      </w:r>
      <w:r w:rsidR="007B38D4" w:rsidRPr="00CE3FAD">
        <w:t>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Образовательного учреждения.</w:t>
      </w:r>
    </w:p>
    <w:p w:rsidR="007B38D4" w:rsidRPr="00CE3FAD" w:rsidRDefault="007B38D4" w:rsidP="003F766D">
      <w:pPr>
        <w:ind w:firstLine="426"/>
        <w:jc w:val="both"/>
        <w:rPr>
          <w:bCs/>
        </w:rPr>
      </w:pPr>
      <w:r w:rsidRPr="00CE3FAD">
        <w:rPr>
          <w:bCs/>
        </w:rPr>
        <w:t>1.5. Основными принципами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p>
    <w:p w:rsidR="007B38D4" w:rsidRPr="00CE3FAD" w:rsidRDefault="007B38D4" w:rsidP="003F766D">
      <w:pPr>
        <w:widowControl w:val="0"/>
        <w:autoSpaceDE w:val="0"/>
        <w:autoSpaceDN w:val="0"/>
        <w:adjustRightInd w:val="0"/>
        <w:ind w:firstLine="426"/>
        <w:jc w:val="both"/>
      </w:pPr>
      <w:r w:rsidRPr="00CE3FAD">
        <w:t>1.6. Аттестацию в целях подтверждения соответствия занимаемой должности не проходят следующие педагогические работники:</w:t>
      </w:r>
    </w:p>
    <w:p w:rsidR="007B38D4" w:rsidRPr="00CE3FAD" w:rsidRDefault="007B38D4" w:rsidP="003F766D">
      <w:pPr>
        <w:widowControl w:val="0"/>
        <w:autoSpaceDE w:val="0"/>
        <w:autoSpaceDN w:val="0"/>
        <w:adjustRightInd w:val="0"/>
        <w:ind w:firstLine="426"/>
        <w:jc w:val="both"/>
      </w:pPr>
      <w:r w:rsidRPr="00CE3FAD">
        <w:t>1.6.1. педагогические работники, имеющие квалификационные категории;</w:t>
      </w:r>
    </w:p>
    <w:p w:rsidR="007B38D4" w:rsidRPr="00CE3FAD" w:rsidRDefault="007B38D4" w:rsidP="003F766D">
      <w:pPr>
        <w:widowControl w:val="0"/>
        <w:autoSpaceDE w:val="0"/>
        <w:autoSpaceDN w:val="0"/>
        <w:adjustRightInd w:val="0"/>
        <w:ind w:firstLine="426"/>
        <w:jc w:val="both"/>
      </w:pPr>
      <w:r w:rsidRPr="00CE3FAD">
        <w:t>1.6.2. проработавшие в занимаемой должности менее двух лет в Образовательном учреждении, в которой проводится аттестация;</w:t>
      </w:r>
    </w:p>
    <w:p w:rsidR="007B38D4" w:rsidRPr="00CE3FAD" w:rsidRDefault="007B38D4" w:rsidP="003F766D">
      <w:pPr>
        <w:widowControl w:val="0"/>
        <w:autoSpaceDE w:val="0"/>
        <w:autoSpaceDN w:val="0"/>
        <w:adjustRightInd w:val="0"/>
        <w:ind w:firstLine="426"/>
        <w:jc w:val="both"/>
      </w:pPr>
      <w:r w:rsidRPr="00CE3FAD">
        <w:t>1.6.3. беременные женщины;</w:t>
      </w:r>
    </w:p>
    <w:p w:rsidR="007B38D4" w:rsidRPr="00CE3FAD" w:rsidRDefault="007B38D4" w:rsidP="003F766D">
      <w:pPr>
        <w:widowControl w:val="0"/>
        <w:autoSpaceDE w:val="0"/>
        <w:autoSpaceDN w:val="0"/>
        <w:adjustRightInd w:val="0"/>
        <w:ind w:firstLine="426"/>
        <w:jc w:val="both"/>
      </w:pPr>
      <w:bookmarkStart w:id="1" w:name="Par94"/>
      <w:bookmarkEnd w:id="1"/>
      <w:r w:rsidRPr="00CE3FAD">
        <w:t>1.6.4. женщины, находящиеся в отпуске по беременности и родам;</w:t>
      </w:r>
    </w:p>
    <w:p w:rsidR="007B38D4" w:rsidRPr="00CE3FAD" w:rsidRDefault="007B38D4" w:rsidP="003F766D">
      <w:pPr>
        <w:widowControl w:val="0"/>
        <w:autoSpaceDE w:val="0"/>
        <w:autoSpaceDN w:val="0"/>
        <w:adjustRightInd w:val="0"/>
        <w:ind w:firstLine="426"/>
        <w:jc w:val="both"/>
      </w:pPr>
      <w:bookmarkStart w:id="2" w:name="Par95"/>
      <w:bookmarkEnd w:id="2"/>
      <w:r w:rsidRPr="00CE3FAD">
        <w:t>1.6.5. лица, находящиеся в отпуске по уходу за ребенком до достижения им возраста трех лет;</w:t>
      </w:r>
    </w:p>
    <w:p w:rsidR="007B38D4" w:rsidRPr="00CE3FAD" w:rsidRDefault="007B38D4" w:rsidP="003F766D">
      <w:pPr>
        <w:widowControl w:val="0"/>
        <w:autoSpaceDE w:val="0"/>
        <w:autoSpaceDN w:val="0"/>
        <w:adjustRightInd w:val="0"/>
        <w:ind w:firstLine="426"/>
        <w:jc w:val="both"/>
      </w:pPr>
      <w:bookmarkStart w:id="3" w:name="Par96"/>
      <w:bookmarkEnd w:id="3"/>
      <w:r w:rsidRPr="00CE3FAD">
        <w:t>1.6.6. отсутствовавшие на рабочем месте более четырех месяцев подряд в связи с заболеванием.</w:t>
      </w:r>
    </w:p>
    <w:p w:rsidR="007B38D4" w:rsidRPr="00CE3FAD" w:rsidRDefault="007B38D4" w:rsidP="003F766D">
      <w:pPr>
        <w:widowControl w:val="0"/>
        <w:autoSpaceDE w:val="0"/>
        <w:autoSpaceDN w:val="0"/>
        <w:adjustRightInd w:val="0"/>
        <w:ind w:firstLine="426"/>
        <w:jc w:val="both"/>
      </w:pPr>
      <w:r w:rsidRPr="00CE3FAD">
        <w:t>Аттестация педагогических работников, предусмотренных подпунктами 1.6.4. и 1.6.5. настоящего пункта, возможна не ранее чем через два года после их выхода из указанных отпусков.</w:t>
      </w:r>
    </w:p>
    <w:p w:rsidR="007B38D4" w:rsidRPr="00CE3FAD" w:rsidRDefault="007B38D4" w:rsidP="003F766D">
      <w:pPr>
        <w:widowControl w:val="0"/>
        <w:autoSpaceDE w:val="0"/>
        <w:autoSpaceDN w:val="0"/>
        <w:adjustRightInd w:val="0"/>
        <w:ind w:firstLine="426"/>
        <w:jc w:val="both"/>
      </w:pPr>
      <w:r w:rsidRPr="00CE3FAD">
        <w:t>Аттестация педагогических работников, предусмотренных подпунктом 1.6.6. настоящего пункта, возможна не ранее чем через год после их выхода на работу.</w:t>
      </w:r>
    </w:p>
    <w:p w:rsidR="007B38D4" w:rsidRPr="00CE3FAD" w:rsidRDefault="007B38D4" w:rsidP="003F766D">
      <w:pPr>
        <w:ind w:firstLine="426"/>
        <w:jc w:val="center"/>
        <w:rPr>
          <w:b/>
          <w:bCs/>
        </w:rPr>
      </w:pPr>
    </w:p>
    <w:p w:rsidR="007B38D4" w:rsidRPr="003F766D" w:rsidRDefault="007B38D4" w:rsidP="003F766D">
      <w:pPr>
        <w:ind w:firstLine="426"/>
        <w:jc w:val="center"/>
        <w:rPr>
          <w:b/>
          <w:bCs/>
        </w:rPr>
      </w:pPr>
      <w:r w:rsidRPr="003F766D">
        <w:rPr>
          <w:b/>
          <w:bCs/>
        </w:rPr>
        <w:t>2. Порядок формирования аттестационной комиссии</w:t>
      </w:r>
    </w:p>
    <w:p w:rsidR="007B38D4" w:rsidRPr="00CE3FAD" w:rsidRDefault="007B38D4" w:rsidP="003F766D">
      <w:pPr>
        <w:ind w:firstLine="426"/>
        <w:jc w:val="both"/>
        <w:rPr>
          <w:b/>
          <w:bCs/>
        </w:rPr>
      </w:pPr>
    </w:p>
    <w:p w:rsidR="007B38D4" w:rsidRPr="00CE3FAD" w:rsidRDefault="007B38D4" w:rsidP="003F766D">
      <w:pPr>
        <w:ind w:firstLine="426"/>
        <w:jc w:val="both"/>
        <w:rPr>
          <w:bCs/>
        </w:rPr>
      </w:pPr>
      <w:r w:rsidRPr="00CE3FAD">
        <w:rPr>
          <w:bCs/>
        </w:rPr>
        <w:t>2.1. Аттестация педагогических работников осуществляется аттестационной комиссией Образовательного учреждения (далее – Аттестационная комиссия).</w:t>
      </w:r>
    </w:p>
    <w:p w:rsidR="007B38D4" w:rsidRPr="00CE3FAD" w:rsidRDefault="007B38D4" w:rsidP="003F766D">
      <w:pPr>
        <w:ind w:firstLine="426"/>
        <w:jc w:val="both"/>
      </w:pPr>
      <w:r w:rsidRPr="00CE3FAD">
        <w:t xml:space="preserve">2.2. Аттестационная комиссия создается приказом </w:t>
      </w:r>
      <w:r w:rsidRPr="004315AF">
        <w:t>работодателя</w:t>
      </w:r>
      <w:r w:rsidRPr="00CE3FAD">
        <w:t xml:space="preserve"> в составе председателя Аттестационной комиссии, заместителя председателя, секретаря и членов Аттестационной комиссии.</w:t>
      </w:r>
    </w:p>
    <w:p w:rsidR="007B38D4" w:rsidRPr="00CE3FAD" w:rsidRDefault="007B38D4" w:rsidP="003F766D">
      <w:pPr>
        <w:ind w:firstLine="426"/>
        <w:jc w:val="both"/>
      </w:pPr>
      <w:r w:rsidRPr="00CE3FAD">
        <w:t>2.3. В состав Аттестационной комиссии должны входить не менее 5 человек.</w:t>
      </w:r>
    </w:p>
    <w:p w:rsidR="007B38D4" w:rsidRPr="00CE3FAD" w:rsidRDefault="007B38D4" w:rsidP="003F766D">
      <w:pPr>
        <w:ind w:firstLine="426"/>
        <w:jc w:val="both"/>
      </w:pPr>
      <w:r w:rsidRPr="00CE3FAD">
        <w:t>2.4. Состав Аттестационной комиссии формируется из числа работников Образовательного учреждения. В состав аттестационной комиссии в обязательном порядке включается представитель выборного органа соответствующей первичной профсоюзной организации Образовательного учреждения.</w:t>
      </w:r>
    </w:p>
    <w:p w:rsidR="007B38D4" w:rsidRPr="00CE3FAD" w:rsidRDefault="007B38D4" w:rsidP="003F766D">
      <w:pPr>
        <w:ind w:firstLine="426"/>
        <w:jc w:val="both"/>
      </w:pPr>
      <w:r w:rsidRPr="00CE3FAD">
        <w:t xml:space="preserve">2.5. </w:t>
      </w:r>
      <w:r w:rsidRPr="004315AF">
        <w:t>Работодатель</w:t>
      </w:r>
      <w:r w:rsidRPr="00CE3FAD">
        <w:t xml:space="preserve"> не может входить в состав Аттестационной комиссии.</w:t>
      </w:r>
    </w:p>
    <w:p w:rsidR="007B38D4" w:rsidRPr="00CE3FAD" w:rsidRDefault="007B38D4" w:rsidP="003F766D">
      <w:pPr>
        <w:ind w:firstLine="426"/>
        <w:jc w:val="both"/>
      </w:pPr>
      <w:r w:rsidRPr="00CE3FAD">
        <w:t>2.7. Состав Аттестационной комиссии формируется таким образом, чтобы была исключена возможность конфликта интересов, который мог бы повлиять на принимаемое Аттестационной комиссией решение.</w:t>
      </w:r>
    </w:p>
    <w:p w:rsidR="007B38D4" w:rsidRPr="00CE3FAD" w:rsidRDefault="007B38D4" w:rsidP="003F766D">
      <w:pPr>
        <w:ind w:firstLine="426"/>
        <w:jc w:val="both"/>
      </w:pPr>
      <w:r w:rsidRPr="00CE3FAD">
        <w:t>2.8. Председатель Аттестационной комиссии:</w:t>
      </w:r>
    </w:p>
    <w:p w:rsidR="007B38D4" w:rsidRPr="00CE3FAD" w:rsidRDefault="007B38D4" w:rsidP="003F766D">
      <w:pPr>
        <w:ind w:firstLine="426"/>
        <w:jc w:val="both"/>
      </w:pPr>
      <w:r w:rsidRPr="00CE3FAD">
        <w:t>-руководит деятельностью Аттестационной комиссии;</w:t>
      </w:r>
    </w:p>
    <w:p w:rsidR="007B38D4" w:rsidRPr="00CE3FAD" w:rsidRDefault="007B38D4" w:rsidP="003F766D">
      <w:pPr>
        <w:ind w:firstLine="426"/>
        <w:jc w:val="both"/>
      </w:pPr>
      <w:r w:rsidRPr="00CE3FAD">
        <w:t>-проводит заседания Аттестационной комиссии;</w:t>
      </w:r>
    </w:p>
    <w:p w:rsidR="007B38D4" w:rsidRPr="00CE3FAD" w:rsidRDefault="007B38D4" w:rsidP="003F766D">
      <w:pPr>
        <w:ind w:firstLine="426"/>
        <w:jc w:val="both"/>
      </w:pPr>
      <w:r w:rsidRPr="00CE3FAD">
        <w:t>-организует работу членов Аттестационной комиссии по рассмотрению предложений, заявлений и жалоб аттестуемых работников, связанных с вопросами их аттестации;</w:t>
      </w:r>
    </w:p>
    <w:p w:rsidR="007B38D4" w:rsidRPr="00CE3FAD" w:rsidRDefault="007B38D4" w:rsidP="003F766D">
      <w:pPr>
        <w:ind w:firstLine="426"/>
        <w:jc w:val="both"/>
      </w:pPr>
      <w:r w:rsidRPr="00CE3FAD">
        <w:t>-подписывает протоколы заседаний Аттестационной комиссии;</w:t>
      </w:r>
    </w:p>
    <w:p w:rsidR="007B38D4" w:rsidRPr="00CE3FAD" w:rsidRDefault="007B38D4" w:rsidP="003F766D">
      <w:pPr>
        <w:ind w:firstLine="426"/>
        <w:jc w:val="both"/>
      </w:pPr>
      <w:r w:rsidRPr="00CE3FAD">
        <w:t>-контролирует хранение и учет документов по аттестации;</w:t>
      </w:r>
    </w:p>
    <w:p w:rsidR="007B38D4" w:rsidRPr="00CE3FAD" w:rsidRDefault="007B38D4" w:rsidP="003F766D">
      <w:pPr>
        <w:ind w:firstLine="426"/>
        <w:jc w:val="both"/>
      </w:pPr>
      <w:r w:rsidRPr="00CE3FAD">
        <w:t>-осуществляет иные полномочия.</w:t>
      </w:r>
    </w:p>
    <w:p w:rsidR="007B38D4" w:rsidRPr="00CE3FAD" w:rsidRDefault="007B38D4" w:rsidP="003F766D">
      <w:pPr>
        <w:ind w:firstLine="426"/>
        <w:jc w:val="both"/>
      </w:pPr>
      <w:r w:rsidRPr="00CE3FAD">
        <w:t>2.9. В случае временного отсутствия председателя Аттестационной комиссии его полномочия осуществляет заместитель председателя Аттестационной комиссии.</w:t>
      </w:r>
    </w:p>
    <w:p w:rsidR="007B38D4" w:rsidRPr="00CE3FAD" w:rsidRDefault="007B38D4" w:rsidP="003F766D">
      <w:pPr>
        <w:ind w:firstLine="426"/>
        <w:jc w:val="both"/>
      </w:pPr>
      <w:r w:rsidRPr="00CE3FAD">
        <w:t>2.10. Секретарь Аттестационной комиссии:</w:t>
      </w:r>
    </w:p>
    <w:p w:rsidR="007B38D4" w:rsidRPr="00CE3FAD" w:rsidRDefault="007B38D4" w:rsidP="003F766D">
      <w:pPr>
        <w:ind w:firstLine="426"/>
        <w:jc w:val="both"/>
      </w:pPr>
      <w:r w:rsidRPr="00CE3FAD">
        <w:lastRenderedPageBreak/>
        <w:t>-сообщает членам Аттестационной комиссии о времени и дате ее заседания;</w:t>
      </w:r>
    </w:p>
    <w:p w:rsidR="007B38D4" w:rsidRPr="00CE3FAD" w:rsidRDefault="007B38D4" w:rsidP="003F766D">
      <w:pPr>
        <w:ind w:firstLine="426"/>
        <w:jc w:val="both"/>
      </w:pPr>
      <w:r w:rsidRPr="00CE3FAD">
        <w:t>-осуществляет прием и регистрацию документов, поступивших от педагогических работников;</w:t>
      </w:r>
    </w:p>
    <w:p w:rsidR="007B38D4" w:rsidRPr="00CE3FAD" w:rsidRDefault="007B38D4" w:rsidP="003F766D">
      <w:pPr>
        <w:ind w:firstLine="426"/>
        <w:jc w:val="both"/>
      </w:pPr>
      <w:r w:rsidRPr="00CE3FAD">
        <w:t>-ведет и подписывает протоколы заседаний Аттестационной комиссии;</w:t>
      </w:r>
    </w:p>
    <w:p w:rsidR="007B38D4" w:rsidRPr="00CE3FAD" w:rsidRDefault="007B38D4" w:rsidP="003F766D">
      <w:pPr>
        <w:ind w:firstLine="426"/>
        <w:jc w:val="both"/>
      </w:pPr>
      <w:r w:rsidRPr="00CE3FAD">
        <w:t>-контролирует соблюдение утвержденного графика аттестации;</w:t>
      </w:r>
    </w:p>
    <w:p w:rsidR="007B38D4" w:rsidRPr="00CE3FAD" w:rsidRDefault="007B38D4" w:rsidP="003F766D">
      <w:pPr>
        <w:ind w:firstLine="426"/>
        <w:jc w:val="both"/>
      </w:pPr>
      <w:r w:rsidRPr="00CE3FAD">
        <w:t>-оформляет выписки из протокола заседаний Аттестационной комиссии;</w:t>
      </w:r>
    </w:p>
    <w:p w:rsidR="007B38D4" w:rsidRPr="00CE3FAD" w:rsidRDefault="007B38D4" w:rsidP="003F766D">
      <w:pPr>
        <w:ind w:firstLine="426"/>
        <w:jc w:val="both"/>
      </w:pPr>
      <w:r w:rsidRPr="00CE3FAD">
        <w:t>-осуществляет иные полномочия.</w:t>
      </w:r>
    </w:p>
    <w:p w:rsidR="007B38D4" w:rsidRPr="00CE3FAD" w:rsidRDefault="007B38D4" w:rsidP="003F766D">
      <w:pPr>
        <w:ind w:firstLine="426"/>
        <w:jc w:val="both"/>
      </w:pPr>
      <w:r w:rsidRPr="00CE3FAD">
        <w:t>2.11. Члены Аттестационной комиссии имеют право:</w:t>
      </w:r>
    </w:p>
    <w:p w:rsidR="007B38D4" w:rsidRPr="00CE3FAD" w:rsidRDefault="007B38D4" w:rsidP="003F766D">
      <w:pPr>
        <w:ind w:firstLine="426"/>
        <w:jc w:val="both"/>
      </w:pPr>
      <w:r w:rsidRPr="00CE3FAD">
        <w:t>-участвовать в работе Аттестационной комиссии в свое основное рабочее время без дополнительной оплаты;</w:t>
      </w:r>
    </w:p>
    <w:p w:rsidR="007B38D4" w:rsidRPr="00CE3FAD" w:rsidRDefault="007B38D4" w:rsidP="003F766D">
      <w:pPr>
        <w:ind w:firstLine="426"/>
        <w:jc w:val="both"/>
      </w:pPr>
      <w:r w:rsidRPr="00CE3FAD">
        <w:t>-анализировать документы аттестуемого.</w:t>
      </w:r>
    </w:p>
    <w:p w:rsidR="007B38D4" w:rsidRPr="00CE3FAD" w:rsidRDefault="007B38D4" w:rsidP="003F766D">
      <w:pPr>
        <w:ind w:firstLine="426"/>
        <w:jc w:val="both"/>
      </w:pPr>
      <w:r w:rsidRPr="00CE3FAD">
        <w:t>2.12. Члены Аттестационной комиссии обязаны:</w:t>
      </w:r>
    </w:p>
    <w:p w:rsidR="007B38D4" w:rsidRPr="00CE3FAD" w:rsidRDefault="007B38D4" w:rsidP="003F766D">
      <w:pPr>
        <w:ind w:firstLine="426"/>
        <w:jc w:val="both"/>
      </w:pPr>
      <w:r w:rsidRPr="00CE3FAD">
        <w:t>-обеспечивать объективность принятия решения в пределах компетенции;</w:t>
      </w:r>
    </w:p>
    <w:p w:rsidR="007B38D4" w:rsidRPr="00CE3FAD" w:rsidRDefault="007B38D4" w:rsidP="003F766D">
      <w:pPr>
        <w:ind w:firstLine="426"/>
        <w:jc w:val="both"/>
      </w:pPr>
      <w:r w:rsidRPr="00CE3FAD">
        <w:t>-относится к аттестуемым доброжелательно.</w:t>
      </w:r>
    </w:p>
    <w:p w:rsidR="007B38D4" w:rsidRPr="00CE3FAD" w:rsidRDefault="007B38D4" w:rsidP="003F766D">
      <w:pPr>
        <w:ind w:firstLine="426"/>
        <w:jc w:val="both"/>
      </w:pPr>
      <w:r w:rsidRPr="00CE3FAD">
        <w:t>2.13. Заседания Аттестационной комиссии проводятся в соответствии с графиком аттестации, утвержденным работодателем.</w:t>
      </w:r>
    </w:p>
    <w:p w:rsidR="007B38D4" w:rsidRPr="00CE3FAD" w:rsidRDefault="007B38D4" w:rsidP="003F766D">
      <w:pPr>
        <w:ind w:firstLine="426"/>
        <w:jc w:val="both"/>
      </w:pPr>
      <w:r w:rsidRPr="00CE3FAD">
        <w:t>2.14. Полномочия отдельных членов Аттестационной комиссии могут быть досрочно прекращены приказом работодателя по следующим основаниям:</w:t>
      </w:r>
    </w:p>
    <w:p w:rsidR="007B38D4" w:rsidRPr="00CE3FAD" w:rsidRDefault="007B38D4" w:rsidP="003F766D">
      <w:pPr>
        <w:ind w:firstLine="426"/>
        <w:jc w:val="both"/>
      </w:pPr>
      <w:r w:rsidRPr="00CE3FAD">
        <w:t>-физическая невозможность исполнения обязанностей;</w:t>
      </w:r>
    </w:p>
    <w:p w:rsidR="007B38D4" w:rsidRPr="00CE3FAD" w:rsidRDefault="007B38D4" w:rsidP="003F766D">
      <w:pPr>
        <w:ind w:firstLine="426"/>
        <w:jc w:val="both"/>
      </w:pPr>
      <w:r w:rsidRPr="00CE3FAD">
        <w:t>-переход на другую работу;</w:t>
      </w:r>
    </w:p>
    <w:p w:rsidR="007B38D4" w:rsidRPr="00CE3FAD" w:rsidRDefault="007B38D4" w:rsidP="003F766D">
      <w:pPr>
        <w:ind w:firstLine="426"/>
        <w:jc w:val="both"/>
      </w:pPr>
      <w:r w:rsidRPr="00CE3FAD">
        <w:t>-ненадлежащее исполнение обязанностей.</w:t>
      </w:r>
    </w:p>
    <w:p w:rsidR="007B38D4" w:rsidRPr="00CE3FAD" w:rsidRDefault="007B38D4" w:rsidP="003F766D">
      <w:pPr>
        <w:ind w:firstLine="426"/>
        <w:jc w:val="both"/>
      </w:pPr>
    </w:p>
    <w:p w:rsidR="007B38D4" w:rsidRPr="00CE3FAD" w:rsidRDefault="007B38D4" w:rsidP="003F766D">
      <w:pPr>
        <w:ind w:firstLine="426"/>
        <w:jc w:val="center"/>
        <w:rPr>
          <w:b/>
        </w:rPr>
      </w:pPr>
      <w:r w:rsidRPr="00CE3FAD">
        <w:rPr>
          <w:b/>
        </w:rPr>
        <w:t>3. Порядок проведения аттестации педагогических работников</w:t>
      </w:r>
    </w:p>
    <w:p w:rsidR="00E7057C" w:rsidRPr="00E7057C" w:rsidRDefault="00E7057C" w:rsidP="003F766D">
      <w:pPr>
        <w:ind w:firstLine="426"/>
        <w:jc w:val="both"/>
      </w:pPr>
      <w:r w:rsidRPr="00E7057C">
        <w:t xml:space="preserve">     3.</w:t>
      </w:r>
      <w:r w:rsidRPr="00CE3FAD">
        <w:t>1.</w:t>
      </w:r>
      <w:r w:rsidRPr="00E7057C">
        <w:t xml:space="preserve"> Обязательная аттестация педагогических работников проводится, как правило, по основному месту работы (основной занимаемой должности).</w:t>
      </w:r>
    </w:p>
    <w:p w:rsidR="00E7057C" w:rsidRPr="00E7057C" w:rsidRDefault="00E7057C" w:rsidP="003F766D">
      <w:pPr>
        <w:ind w:firstLine="426"/>
        <w:jc w:val="both"/>
      </w:pPr>
      <w:r w:rsidRPr="00E7057C">
        <w:t xml:space="preserve">    Вместе с тем работодатель, у которого педагогическая работа выполняется  работником по совместительству, обязан представить такого работника к аттестации с целью подтверждения соответствия занимаемой должности   независимо от того, что по основному месту работы работник такую аттестацию прошел. Если работник выполняет педагогическую  работу у разных работодателей, то каждый из них обязан направить в аттестационную комиссию соответствующее представление.</w:t>
      </w:r>
    </w:p>
    <w:p w:rsidR="00E7057C" w:rsidRPr="00E7057C" w:rsidRDefault="00E7057C" w:rsidP="003F766D">
      <w:pPr>
        <w:ind w:firstLine="426"/>
        <w:jc w:val="both"/>
      </w:pPr>
      <w:r w:rsidRPr="00E7057C">
        <w:t xml:space="preserve">      </w:t>
      </w:r>
      <w:r w:rsidRPr="00CE3FAD">
        <w:t>3.2.</w:t>
      </w:r>
      <w:r w:rsidRPr="00E7057C">
        <w:t xml:space="preserve"> Отказ педагогического работника от прохождения  аттестации с целью подтверждения соответствия занимаемой должности  относится к нарушениям трудовой дисциплины. В соответствии со статьей 21 ТК РФ соблюдение трудовой дисциплины является обязанностью работника. Следовательно, в соответствии со статьей 192  ТК РФ за совершение дисциплинарного проступка, т.е.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 замечание, выговор, увольнение по соответствующим основаниям.</w:t>
      </w:r>
    </w:p>
    <w:p w:rsidR="00E7057C" w:rsidRPr="00E7057C" w:rsidRDefault="00E7057C" w:rsidP="003F766D">
      <w:pPr>
        <w:ind w:firstLine="426"/>
        <w:jc w:val="both"/>
      </w:pPr>
      <w:r w:rsidRPr="00E7057C">
        <w:t xml:space="preserve">       </w:t>
      </w:r>
      <w:r w:rsidRPr="00CE3FAD">
        <w:t>3.3</w:t>
      </w:r>
      <w:r w:rsidRPr="00E7057C">
        <w:t>. Руководитель образовательного учреждения, представляющий работодателя, несет ответственность за выполнение пункта 5 Порядка в части обязательной аттестации с целью подтверждения соответствия занимаемой должности педагогических работников, не имеющих квалификационных категорий и оснований для освобождения  от аттестации, предусмотренных в пункте  22 Порядка.</w:t>
      </w:r>
    </w:p>
    <w:p w:rsidR="00E7057C" w:rsidRPr="00E7057C" w:rsidRDefault="00E7057C" w:rsidP="003F766D">
      <w:pPr>
        <w:ind w:firstLine="426"/>
        <w:jc w:val="both"/>
      </w:pPr>
      <w:r w:rsidRPr="00E7057C">
        <w:t xml:space="preserve">     </w:t>
      </w:r>
      <w:r w:rsidRPr="00CE3FAD">
        <w:t>3.4.</w:t>
      </w:r>
      <w:r w:rsidRPr="00E7057C">
        <w:t xml:space="preserve"> Аттестация педагогического работника с  целью подтверждения соответствия занимаемой должности проводится, как правило, не позднее трех месяцев (в отдельных случаях -  не позднее шести месяцев) со дня истечения   имевшейся у работника  квалификационной категории или со дня истечения срока действия  льготы по освобождению работника от аттестации, предусмотренной в пункте 22 Порядка.</w:t>
      </w:r>
    </w:p>
    <w:p w:rsidR="00E7057C" w:rsidRPr="00E7057C" w:rsidRDefault="00E7057C" w:rsidP="003F766D">
      <w:pPr>
        <w:ind w:firstLine="426"/>
        <w:jc w:val="both"/>
      </w:pPr>
      <w:r w:rsidRPr="00E7057C">
        <w:t xml:space="preserve">     </w:t>
      </w:r>
      <w:r w:rsidRPr="00CE3FAD">
        <w:t>3.5</w:t>
      </w:r>
      <w:r w:rsidRPr="00E7057C">
        <w:t>. Работодатель имеет право (по личному заявлению работника) перенести сроки обязательной аттестации педагогического работника на другое время в течение  учебного или календарного года (сверх срока, указанного  в пункте 2.6)  в следующих случаях:</w:t>
      </w:r>
    </w:p>
    <w:p w:rsidR="00E7057C" w:rsidRPr="00E7057C" w:rsidRDefault="00E7057C" w:rsidP="003F766D">
      <w:pPr>
        <w:ind w:firstLine="426"/>
        <w:jc w:val="both"/>
      </w:pPr>
      <w:r w:rsidRPr="00E7057C">
        <w:lastRenderedPageBreak/>
        <w:t xml:space="preserve">    - при наличии у работника листа нетрудоспособности или медицинского заключения (справки) о наличии заболеваний, а также при необходимости ухода за близким родственником в период, совпадающий со сроками аттестации, установленным работодателем.</w:t>
      </w:r>
    </w:p>
    <w:p w:rsidR="00E7057C" w:rsidRPr="00E7057C" w:rsidRDefault="00E7057C" w:rsidP="003F766D">
      <w:pPr>
        <w:ind w:firstLine="426"/>
        <w:jc w:val="both"/>
        <w:rPr>
          <w:i/>
        </w:rPr>
      </w:pPr>
      <w:r w:rsidRPr="00E7057C">
        <w:rPr>
          <w:i/>
        </w:rPr>
        <w:t xml:space="preserve">   Примечание:</w:t>
      </w:r>
    </w:p>
    <w:p w:rsidR="00E7057C" w:rsidRPr="00E7057C" w:rsidRDefault="00E7057C" w:rsidP="003F766D">
      <w:pPr>
        <w:ind w:firstLine="426"/>
        <w:jc w:val="both"/>
      </w:pPr>
      <w:r w:rsidRPr="00E7057C">
        <w:t xml:space="preserve">   Перенос сроков аттестации на основании предоставления работником медицинского заключения (справки) о наличии у него заболеваний (необходимости ухода за больным близким родственником), препятствующих прохождению аттестации в сроки, установленные работодателем, допускается не более одного раза в течение календарного или учебного года, кроме случаев  длительной  нетрудоспособности работника по  причине  заболевания.</w:t>
      </w:r>
    </w:p>
    <w:p w:rsidR="00E7057C" w:rsidRPr="00E7057C" w:rsidRDefault="00E7057C" w:rsidP="003F766D">
      <w:pPr>
        <w:ind w:firstLine="426"/>
        <w:jc w:val="both"/>
      </w:pPr>
      <w:r w:rsidRPr="00E7057C">
        <w:t xml:space="preserve">   - в случае, если педагогический работник завершает в год аттестации  заочное обучение в педагогическом вузе или </w:t>
      </w:r>
      <w:r w:rsidRPr="00CE3FAD">
        <w:t xml:space="preserve">ССУЗ </w:t>
      </w:r>
      <w:r w:rsidRPr="00E7057C">
        <w:t xml:space="preserve">е (обучается на последнем курсе </w:t>
      </w:r>
      <w:r w:rsidRPr="00CE3FAD">
        <w:t>ВУЗ</w:t>
      </w:r>
      <w:r w:rsidRPr="00E7057C">
        <w:t xml:space="preserve">а или </w:t>
      </w:r>
      <w:r w:rsidRPr="00CE3FAD">
        <w:t xml:space="preserve">ССУЗ </w:t>
      </w:r>
      <w:r w:rsidRPr="00E7057C">
        <w:t xml:space="preserve">а). </w:t>
      </w:r>
    </w:p>
    <w:p w:rsidR="00E7057C" w:rsidRPr="00E7057C" w:rsidRDefault="00E7057C" w:rsidP="003F766D">
      <w:pPr>
        <w:ind w:firstLine="426"/>
        <w:jc w:val="both"/>
      </w:pPr>
      <w:r w:rsidRPr="00E7057C">
        <w:t xml:space="preserve">      </w:t>
      </w:r>
      <w:r w:rsidRPr="00CE3FAD">
        <w:t>3.6.</w:t>
      </w:r>
      <w:r w:rsidRPr="00E7057C">
        <w:t xml:space="preserve"> Срок аттестации каждого педагогического работника устанавливается работодателем с учетом приказа о приеме на работу. </w:t>
      </w:r>
    </w:p>
    <w:p w:rsidR="00E7057C" w:rsidRPr="00E7057C" w:rsidRDefault="00E7057C" w:rsidP="003F766D">
      <w:pPr>
        <w:ind w:firstLine="426"/>
        <w:contextualSpacing/>
        <w:jc w:val="both"/>
        <w:rPr>
          <w:rFonts w:eastAsia="Calibri"/>
          <w:lang w:eastAsia="en-US"/>
        </w:rPr>
      </w:pPr>
      <w:r w:rsidRPr="00E7057C">
        <w:rPr>
          <w:rFonts w:eastAsia="Calibri"/>
          <w:lang w:eastAsia="en-US"/>
        </w:rPr>
        <w:t xml:space="preserve">       </w:t>
      </w:r>
      <w:r w:rsidRPr="00CE3FAD">
        <w:rPr>
          <w:rFonts w:eastAsia="Calibri"/>
          <w:lang w:eastAsia="en-US"/>
        </w:rPr>
        <w:t>3.7.</w:t>
      </w:r>
      <w:r w:rsidRPr="00E7057C">
        <w:rPr>
          <w:rFonts w:eastAsia="Calibri"/>
          <w:lang w:eastAsia="en-US"/>
        </w:rPr>
        <w:t xml:space="preserve"> Подготовка работодателя о проведении аттестации педагогических работников с целью подтверждения соответствия занимаемой должности осуществляется поэтапно.</w:t>
      </w:r>
    </w:p>
    <w:p w:rsidR="00E7057C" w:rsidRPr="00E7057C" w:rsidRDefault="00E7057C" w:rsidP="003F766D">
      <w:pPr>
        <w:ind w:firstLine="426"/>
        <w:jc w:val="both"/>
      </w:pPr>
      <w:r w:rsidRPr="00E7057C">
        <w:t xml:space="preserve">       </w:t>
      </w:r>
      <w:r w:rsidRPr="00E7057C">
        <w:rPr>
          <w:b/>
        </w:rPr>
        <w:t>1 этап</w:t>
      </w:r>
      <w:r w:rsidRPr="00E7057C">
        <w:t>.  Издание  в образовательной организации  распорядительного акта (приказа), определяющего список педагогических работников, подлежащих аттестации с целью подтверждения соответствия занимаемой должности, а так же представителей администрации учреждения, ответственных за подготовку представлений в аттестационную комиссию образовательной организации, ознакомление с ними аттестуемых работников и их информационную поддержку.</w:t>
      </w:r>
    </w:p>
    <w:p w:rsidR="00E7057C" w:rsidRPr="00E7057C" w:rsidRDefault="00E7057C" w:rsidP="003F766D">
      <w:pPr>
        <w:ind w:firstLine="426"/>
        <w:jc w:val="both"/>
      </w:pPr>
      <w:r w:rsidRPr="00E7057C">
        <w:t xml:space="preserve">     Примечание:</w:t>
      </w:r>
    </w:p>
    <w:p w:rsidR="00E7057C" w:rsidRPr="00E7057C" w:rsidRDefault="00E7057C" w:rsidP="003F766D">
      <w:pPr>
        <w:ind w:firstLine="426"/>
        <w:jc w:val="both"/>
      </w:pPr>
      <w:r w:rsidRPr="00E7057C">
        <w:t xml:space="preserve">     1.Лица, включенные работодателем в список педагогических работников, подлежащих обязательной аттестации, должны быть ознакомлены с соответствующим распорядительным актом по организации (приказом) в течение двух дней со дня издания акта (приказа) под роспись.</w:t>
      </w:r>
    </w:p>
    <w:p w:rsidR="00E7057C" w:rsidRPr="00E7057C" w:rsidRDefault="00E7057C" w:rsidP="003F766D">
      <w:pPr>
        <w:ind w:firstLine="426"/>
        <w:jc w:val="both"/>
      </w:pPr>
      <w:r w:rsidRPr="00E7057C">
        <w:t xml:space="preserve">      2. В случае заболевания  работника или при наличии других обстоятельств, препятствующих прохождению аттестации в сроки, установленные работодателем,  в учреждении издается  распорядительный акт (приказ) об исключении данного работника  из списка педагогических работников, подлежащих обязательной аттестации, и переносе сроков его аттестации в пределах учебного или календарного года с указанием причины. Работодатель письменно информирует аттестационную комиссию организации об изменениях в составе аттестуемых работников.</w:t>
      </w:r>
    </w:p>
    <w:p w:rsidR="00E7057C" w:rsidRPr="00CE3FAD" w:rsidRDefault="00E7057C" w:rsidP="003F766D">
      <w:pPr>
        <w:ind w:firstLine="426"/>
        <w:jc w:val="both"/>
      </w:pPr>
      <w:r w:rsidRPr="00E7057C">
        <w:t xml:space="preserve">     </w:t>
      </w:r>
      <w:r w:rsidRPr="00E7057C">
        <w:rPr>
          <w:b/>
          <w:lang w:val="en-US"/>
        </w:rPr>
        <w:t>II</w:t>
      </w:r>
      <w:r w:rsidRPr="00E7057C">
        <w:rPr>
          <w:b/>
        </w:rPr>
        <w:t xml:space="preserve"> этап</w:t>
      </w:r>
      <w:r w:rsidRPr="00E7057C">
        <w:t>. Оформление работодателем представлений на каждого аттестуемого работника.</w:t>
      </w:r>
    </w:p>
    <w:p w:rsidR="00E7057C" w:rsidRPr="00CE3FAD" w:rsidRDefault="00E7057C" w:rsidP="003F766D">
      <w:pPr>
        <w:widowControl w:val="0"/>
        <w:autoSpaceDE w:val="0"/>
        <w:autoSpaceDN w:val="0"/>
        <w:adjustRightInd w:val="0"/>
        <w:ind w:firstLine="426"/>
        <w:jc w:val="both"/>
      </w:pPr>
      <w:r w:rsidRPr="00CE3FAD">
        <w:t>В представлении содержатся следующие сведения о педагогическом работнике:</w:t>
      </w:r>
    </w:p>
    <w:p w:rsidR="00E7057C" w:rsidRPr="00CE3FAD" w:rsidRDefault="00E7057C" w:rsidP="003F766D">
      <w:pPr>
        <w:widowControl w:val="0"/>
        <w:autoSpaceDE w:val="0"/>
        <w:autoSpaceDN w:val="0"/>
        <w:adjustRightInd w:val="0"/>
        <w:ind w:firstLine="426"/>
        <w:jc w:val="both"/>
      </w:pPr>
      <w:r w:rsidRPr="00CE3FAD">
        <w:t>-фамилия, имя, отчество;</w:t>
      </w:r>
    </w:p>
    <w:p w:rsidR="00E7057C" w:rsidRPr="00CE3FAD" w:rsidRDefault="00E7057C" w:rsidP="003F766D">
      <w:pPr>
        <w:widowControl w:val="0"/>
        <w:autoSpaceDE w:val="0"/>
        <w:autoSpaceDN w:val="0"/>
        <w:adjustRightInd w:val="0"/>
        <w:ind w:firstLine="426"/>
        <w:jc w:val="both"/>
      </w:pPr>
      <w:r w:rsidRPr="00CE3FAD">
        <w:t>- наименование должности на дату проведения аттестации;</w:t>
      </w:r>
    </w:p>
    <w:p w:rsidR="00E7057C" w:rsidRPr="00CE3FAD" w:rsidRDefault="00E7057C" w:rsidP="003F766D">
      <w:pPr>
        <w:widowControl w:val="0"/>
        <w:autoSpaceDE w:val="0"/>
        <w:autoSpaceDN w:val="0"/>
        <w:adjustRightInd w:val="0"/>
        <w:ind w:firstLine="426"/>
        <w:jc w:val="both"/>
      </w:pPr>
      <w:r w:rsidRPr="00CE3FAD">
        <w:t>- дата заключения по этой должности трудового договора;</w:t>
      </w:r>
    </w:p>
    <w:p w:rsidR="00E7057C" w:rsidRPr="00CE3FAD" w:rsidRDefault="00E7057C" w:rsidP="003F766D">
      <w:pPr>
        <w:widowControl w:val="0"/>
        <w:autoSpaceDE w:val="0"/>
        <w:autoSpaceDN w:val="0"/>
        <w:adjustRightInd w:val="0"/>
        <w:ind w:firstLine="426"/>
        <w:jc w:val="both"/>
      </w:pPr>
      <w:r w:rsidRPr="00CE3FAD">
        <w:t>- уровень образования и (или) квалификации по специальности или направлению подготовки;</w:t>
      </w:r>
    </w:p>
    <w:p w:rsidR="00E7057C" w:rsidRPr="00CE3FAD" w:rsidRDefault="00E7057C" w:rsidP="003F766D">
      <w:pPr>
        <w:widowControl w:val="0"/>
        <w:autoSpaceDE w:val="0"/>
        <w:autoSpaceDN w:val="0"/>
        <w:adjustRightInd w:val="0"/>
        <w:ind w:firstLine="426"/>
        <w:jc w:val="both"/>
      </w:pPr>
      <w:r w:rsidRPr="00CE3FAD">
        <w:t>- информация о получении дополнительного профессионального образования по профилю педагогической деятельности;</w:t>
      </w:r>
    </w:p>
    <w:p w:rsidR="00E7057C" w:rsidRPr="00CE3FAD" w:rsidRDefault="00E7057C" w:rsidP="003F766D">
      <w:pPr>
        <w:widowControl w:val="0"/>
        <w:autoSpaceDE w:val="0"/>
        <w:autoSpaceDN w:val="0"/>
        <w:adjustRightInd w:val="0"/>
        <w:ind w:firstLine="426"/>
        <w:jc w:val="both"/>
      </w:pPr>
      <w:r w:rsidRPr="00CE3FAD">
        <w:t>- результаты предыдущих аттестаций (в случае их проведения);</w:t>
      </w:r>
    </w:p>
    <w:p w:rsidR="00E7057C" w:rsidRPr="00CE3FAD" w:rsidRDefault="00E7057C" w:rsidP="003F766D">
      <w:pPr>
        <w:widowControl w:val="0"/>
        <w:autoSpaceDE w:val="0"/>
        <w:autoSpaceDN w:val="0"/>
        <w:adjustRightInd w:val="0"/>
        <w:ind w:firstLine="426"/>
        <w:jc w:val="both"/>
      </w:pPr>
      <w:r w:rsidRPr="00CE3FAD">
        <w:t>-мотивированная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E7057C" w:rsidRPr="00CE3FAD" w:rsidRDefault="00E7057C" w:rsidP="003F766D">
      <w:pPr>
        <w:ind w:firstLine="426"/>
        <w:jc w:val="both"/>
        <w:rPr>
          <w:bCs/>
        </w:rPr>
      </w:pPr>
      <w:r w:rsidRPr="00CE3FAD">
        <w:rPr>
          <w:bCs/>
        </w:rPr>
        <w:t xml:space="preserve">С представлением педагогический работник должен быть ознакомлен под роспись не позднее чем за 30 календарных дней до дня проведения аттестации. После ознакомления с представлением педагогический работник имеет право представить в Аттестационную комиссию дополнительные сведения, характеризующие его профессиональную деятельность </w:t>
      </w:r>
      <w:r w:rsidRPr="00CE3FAD">
        <w:rPr>
          <w:bCs/>
        </w:rPr>
        <w:lastRenderedPageBreak/>
        <w:t>за период с даты предыдущей аттестации (при первичной аттестации - с даты поступления на работу).</w:t>
      </w:r>
    </w:p>
    <w:p w:rsidR="00E7057C" w:rsidRPr="00E7057C" w:rsidRDefault="00E7057C" w:rsidP="003F766D">
      <w:pPr>
        <w:ind w:firstLine="426"/>
        <w:jc w:val="both"/>
      </w:pPr>
    </w:p>
    <w:p w:rsidR="00E7057C" w:rsidRPr="00E7057C" w:rsidRDefault="00E7057C" w:rsidP="003F766D">
      <w:pPr>
        <w:ind w:firstLine="426"/>
        <w:jc w:val="both"/>
      </w:pPr>
      <w:r w:rsidRPr="00E7057C">
        <w:t xml:space="preserve">   Примечание:</w:t>
      </w:r>
    </w:p>
    <w:p w:rsidR="00E7057C" w:rsidRPr="00E7057C" w:rsidRDefault="00E7057C" w:rsidP="003F766D">
      <w:pPr>
        <w:ind w:firstLine="426"/>
        <w:jc w:val="both"/>
      </w:pPr>
      <w:r w:rsidRPr="00E7057C">
        <w:t xml:space="preserve">     1. Представление готовится  ответственным представителем администрации организации на основе оценки  профессиональных компетенций  педагога  по  итогам посещения его уроков (учебных занятий), анализа профессиональных результатов аттестуемого работника, качества исполнения им должностных обязанностей, предусмотренных в квалификационной характеристике по должности  согласно ЕКС. Работник должен быть ознакомлен с представлением под роспись не позднее, чем за месяц до начала аттестационных процедур (оценок профессиональных знаний). Отказ работника ознакомиться с представлением и/или поставить свою подпись об ознакомлении не является препятствием для проведения аттестации и оформляется соответствующим актом.</w:t>
      </w:r>
    </w:p>
    <w:p w:rsidR="00E7057C" w:rsidRPr="00E7057C" w:rsidRDefault="00E7057C" w:rsidP="003F766D">
      <w:pPr>
        <w:ind w:firstLine="426"/>
        <w:contextualSpacing/>
        <w:jc w:val="both"/>
        <w:rPr>
          <w:rFonts w:eastAsia="Calibri"/>
          <w:lang w:eastAsia="en-US"/>
        </w:rPr>
      </w:pPr>
      <w:r w:rsidRPr="00E7057C">
        <w:rPr>
          <w:rFonts w:eastAsia="Calibri"/>
          <w:lang w:eastAsia="en-US"/>
        </w:rPr>
        <w:t xml:space="preserve">       2. Разъяснения по оценке профессиональных компетенций педагогов  должен содержаться в локальных актах организации, </w:t>
      </w:r>
    </w:p>
    <w:p w:rsidR="00E7057C" w:rsidRPr="00E7057C" w:rsidRDefault="00E7057C" w:rsidP="003F766D">
      <w:pPr>
        <w:ind w:firstLine="426"/>
        <w:jc w:val="both"/>
      </w:pPr>
      <w:r w:rsidRPr="00E7057C">
        <w:t xml:space="preserve">        3. Если работник выполняет педагогическую работу в разных должностях и ни по одной из них не имеет квалификационных категорий, то представление может содержать  мотивированную, всестороннюю, объективную оценку профессиональных, деловых качеств педагогического работника, результатов его профессиональной деятельности по всем должностям, в которых выполняется педагогическая работа.</w:t>
      </w:r>
    </w:p>
    <w:p w:rsidR="00E7057C" w:rsidRPr="00E7057C" w:rsidRDefault="00E7057C" w:rsidP="003F766D">
      <w:pPr>
        <w:ind w:firstLine="426"/>
        <w:jc w:val="both"/>
      </w:pPr>
      <w:r w:rsidRPr="00E7057C">
        <w:t xml:space="preserve">  </w:t>
      </w:r>
      <w:r w:rsidRPr="00E7057C">
        <w:rPr>
          <w:b/>
          <w:lang w:val="en-US"/>
        </w:rPr>
        <w:t>III</w:t>
      </w:r>
      <w:r w:rsidRPr="00E7057C">
        <w:rPr>
          <w:b/>
        </w:rPr>
        <w:t xml:space="preserve"> этап</w:t>
      </w:r>
      <w:r w:rsidRPr="00E7057C">
        <w:t>. Передача оформленных представлений работодателя на аттестуемых работников  в аттестационную комиссию организации.</w:t>
      </w:r>
    </w:p>
    <w:p w:rsidR="00E7057C" w:rsidRPr="00E7057C" w:rsidRDefault="00E7057C" w:rsidP="003F766D">
      <w:pPr>
        <w:ind w:firstLine="426"/>
        <w:jc w:val="both"/>
      </w:pPr>
      <w:r w:rsidRPr="00E7057C">
        <w:t xml:space="preserve">   3.</w:t>
      </w:r>
      <w:r w:rsidRPr="00CE3FAD">
        <w:t>8</w:t>
      </w:r>
      <w:r w:rsidRPr="00E7057C">
        <w:t xml:space="preserve">. Представления работодателей на аттестуемых работников (в 1 экз.), поступившие в аттестационную комиссию, передаются секретарю аттестационной  комиссии. Работодатель готовит  приказ о проведении аттестации педагогических работников, указанных в представлениях. </w:t>
      </w:r>
    </w:p>
    <w:p w:rsidR="00E7057C" w:rsidRPr="00E7057C" w:rsidRDefault="00E7057C" w:rsidP="003F766D">
      <w:pPr>
        <w:ind w:firstLine="426"/>
        <w:jc w:val="both"/>
      </w:pPr>
      <w:r w:rsidRPr="00E7057C">
        <w:t xml:space="preserve">       3.</w:t>
      </w:r>
      <w:r w:rsidRPr="00CE3FAD">
        <w:t>9</w:t>
      </w:r>
      <w:r w:rsidRPr="00E7057C">
        <w:t xml:space="preserve">. В течение месяца со дня издания  вышеуказанного приказа аттестационные комиссии организации проводят  для аттестуемых работников оценку профессиональных знаний в письменной форме (конспект занятий, решение педагогических ситуаций, профессиональное тестирование) по графику, утвержденному приказом организации. </w:t>
      </w:r>
    </w:p>
    <w:p w:rsidR="00E7057C" w:rsidRPr="00E7057C" w:rsidRDefault="00E7057C" w:rsidP="003F766D">
      <w:pPr>
        <w:ind w:firstLine="426"/>
        <w:jc w:val="both"/>
      </w:pPr>
      <w:r w:rsidRPr="00E7057C">
        <w:t xml:space="preserve">      Секретарь аттестационной  комиссии организации  за месяц до начала данной аттестационной процедуры сообщает аттестуемым информацию о дате и месте проведения оценки профессиональных знаний под роспись,  не позднее чем за месяц до начала оценки.</w:t>
      </w:r>
    </w:p>
    <w:p w:rsidR="00E7057C" w:rsidRPr="00E7057C" w:rsidRDefault="00E7057C" w:rsidP="003F766D">
      <w:pPr>
        <w:ind w:firstLine="426"/>
        <w:jc w:val="both"/>
      </w:pPr>
      <w:r w:rsidRPr="00E7057C">
        <w:t xml:space="preserve">    Примечание:</w:t>
      </w:r>
    </w:p>
    <w:p w:rsidR="00E7057C" w:rsidRPr="00E7057C" w:rsidRDefault="00E7057C" w:rsidP="003F766D">
      <w:pPr>
        <w:ind w:firstLine="426"/>
        <w:jc w:val="both"/>
      </w:pPr>
      <w:r w:rsidRPr="00E7057C">
        <w:t xml:space="preserve">     В целях подготовки к оценки профессиональных знаний педагогическим работникам следует  ознакомиться с профессиональными тестами для работников образования. Они должны быть опубликованы на сайте организации в разделе Педагогическая аттестация»/ Вопросы к тестированию/.</w:t>
      </w:r>
    </w:p>
    <w:p w:rsidR="00E7057C" w:rsidRPr="00E7057C" w:rsidRDefault="00E7057C" w:rsidP="00715980">
      <w:pPr>
        <w:jc w:val="both"/>
      </w:pPr>
      <w:r w:rsidRPr="00E7057C">
        <w:t xml:space="preserve">           3.</w:t>
      </w:r>
      <w:r w:rsidRPr="00CE3FAD">
        <w:t>10</w:t>
      </w:r>
      <w:r w:rsidRPr="00E7057C">
        <w:t>. Ответственным за обеспечение явки педагогических работников, включенных на оценку профессиональных знаний по графику, утвержденному организацией, является работодатель.</w:t>
      </w:r>
    </w:p>
    <w:p w:rsidR="00E7057C" w:rsidRPr="00E7057C" w:rsidRDefault="00E7057C" w:rsidP="003F766D">
      <w:pPr>
        <w:ind w:firstLine="426"/>
        <w:jc w:val="both"/>
      </w:pPr>
      <w:r w:rsidRPr="00E7057C">
        <w:t xml:space="preserve">      Неявка аттестуемого работника на оценку профессиональных знаний без уважительной причины является основанием для применения к нему мер дисциплинарного взыскания в соответствии со статьей 192 ТК РФ.</w:t>
      </w:r>
    </w:p>
    <w:p w:rsidR="00E7057C" w:rsidRPr="00E7057C" w:rsidRDefault="00E7057C" w:rsidP="003F766D">
      <w:pPr>
        <w:ind w:firstLine="426"/>
        <w:jc w:val="both"/>
      </w:pPr>
      <w:r w:rsidRPr="00E7057C">
        <w:t xml:space="preserve">     В случае неявки без уважительных причин на оценку профессиональных знаний, а также при отрицательном представлении  работодателя на данного аттестуемого работника аттестационная комиссия вправе принять решение о несоответствии педагогического работника занимаемой должности.</w:t>
      </w:r>
    </w:p>
    <w:p w:rsidR="002F3DF2" w:rsidRPr="00715980" w:rsidRDefault="00E7057C" w:rsidP="002F3DF2">
      <w:pPr>
        <w:pStyle w:val="a4"/>
        <w:ind w:left="0"/>
        <w:rPr>
          <w:rFonts w:ascii="Times New Roman" w:hAnsi="Times New Roman"/>
          <w:sz w:val="24"/>
          <w:szCs w:val="24"/>
        </w:rPr>
      </w:pPr>
      <w:r w:rsidRPr="00E7057C">
        <w:rPr>
          <w:rFonts w:ascii="Times New Roman" w:hAnsi="Times New Roman"/>
          <w:sz w:val="24"/>
          <w:szCs w:val="24"/>
        </w:rPr>
        <w:t xml:space="preserve">       </w:t>
      </w:r>
      <w:r w:rsidRPr="00715980">
        <w:rPr>
          <w:rFonts w:ascii="Times New Roman" w:hAnsi="Times New Roman"/>
          <w:sz w:val="24"/>
          <w:szCs w:val="24"/>
        </w:rPr>
        <w:t xml:space="preserve">3.11. </w:t>
      </w:r>
      <w:r w:rsidR="002F3DF2" w:rsidRPr="00715980">
        <w:rPr>
          <w:rFonts w:ascii="Times New Roman" w:hAnsi="Times New Roman"/>
          <w:sz w:val="24"/>
          <w:szCs w:val="24"/>
        </w:rPr>
        <w:t>Оценка профессиональной деятельности (профессиональных знаний) для педагогических работников, может проводиться в следующих формах:</w:t>
      </w:r>
    </w:p>
    <w:p w:rsidR="002F3DF2" w:rsidRPr="00715980" w:rsidRDefault="002F3DF2" w:rsidP="002F3DF2">
      <w:pPr>
        <w:pStyle w:val="a4"/>
        <w:ind w:left="0"/>
        <w:rPr>
          <w:rFonts w:ascii="Times New Roman" w:hAnsi="Times New Roman"/>
          <w:sz w:val="24"/>
          <w:szCs w:val="24"/>
        </w:rPr>
      </w:pPr>
      <w:r w:rsidRPr="00715980">
        <w:rPr>
          <w:rFonts w:ascii="Times New Roman" w:hAnsi="Times New Roman"/>
          <w:sz w:val="24"/>
          <w:szCs w:val="24"/>
        </w:rPr>
        <w:t>-подготовки  конспекта  (описания) урока, учебного занятия;</w:t>
      </w:r>
    </w:p>
    <w:p w:rsidR="002F3DF2" w:rsidRPr="00715980" w:rsidRDefault="002F3DF2" w:rsidP="002F3DF2">
      <w:pPr>
        <w:pStyle w:val="a4"/>
        <w:ind w:left="0"/>
        <w:rPr>
          <w:rFonts w:ascii="Times New Roman" w:hAnsi="Times New Roman"/>
          <w:sz w:val="24"/>
          <w:szCs w:val="24"/>
        </w:rPr>
      </w:pPr>
      <w:r w:rsidRPr="00715980">
        <w:rPr>
          <w:rFonts w:ascii="Times New Roman" w:hAnsi="Times New Roman"/>
          <w:sz w:val="24"/>
          <w:szCs w:val="24"/>
        </w:rPr>
        <w:t>-письменного или электронного тестирования;</w:t>
      </w:r>
    </w:p>
    <w:p w:rsidR="00715980" w:rsidRPr="00715980" w:rsidRDefault="00715980" w:rsidP="00715980">
      <w:pPr>
        <w:contextualSpacing/>
        <w:jc w:val="both"/>
        <w:rPr>
          <w:rFonts w:eastAsia="Calibri"/>
          <w:lang w:eastAsia="en-US"/>
        </w:rPr>
      </w:pPr>
      <w:r w:rsidRPr="00715980">
        <w:rPr>
          <w:rFonts w:eastAsia="Calibri"/>
          <w:color w:val="FF0000"/>
          <w:lang w:eastAsia="en-US"/>
        </w:rPr>
        <w:lastRenderedPageBreak/>
        <w:t xml:space="preserve">      </w:t>
      </w:r>
      <w:r w:rsidRPr="00715980">
        <w:rPr>
          <w:rFonts w:eastAsia="Calibri"/>
          <w:lang w:eastAsia="en-US"/>
        </w:rPr>
        <w:t xml:space="preserve"> 3.11.1  Ведущей формой оценки профессиональных знаний является компьютерное тестирование по вопросам, связанным с профессиональной деятельностью (разработать в организации). Для получения положительного зачета по результатам письменного тестирования  необходимо набрать 60 баллов из 100 возможных.</w:t>
      </w:r>
    </w:p>
    <w:p w:rsidR="00715980" w:rsidRPr="00715980" w:rsidRDefault="00715980" w:rsidP="00715980">
      <w:pPr>
        <w:jc w:val="both"/>
      </w:pPr>
      <w:r w:rsidRPr="00715980">
        <w:t xml:space="preserve">      3.11.2.  Максимальное время для проведения оценки профессиональных знаний составляет 70 мин от начала процедуры. При возникновении в период пользования компьютерной программой технических сбоев  время, отведенное для прохождения  тестирования,  увеличивается до 1,5 часа.</w:t>
      </w:r>
    </w:p>
    <w:p w:rsidR="00715980" w:rsidRPr="00715980" w:rsidRDefault="00715980" w:rsidP="00715980">
      <w:pPr>
        <w:jc w:val="both"/>
      </w:pPr>
      <w:r w:rsidRPr="00715980">
        <w:t xml:space="preserve">        Во время оценки профессиональных знаний пользование мобильными телефонами, книгами, записями и другими источниками информации не допускается.</w:t>
      </w:r>
    </w:p>
    <w:p w:rsidR="00CF636E" w:rsidRPr="00715980" w:rsidRDefault="00715980" w:rsidP="00715980">
      <w:pPr>
        <w:pStyle w:val="a4"/>
        <w:ind w:left="0"/>
        <w:rPr>
          <w:rFonts w:ascii="Times New Roman" w:eastAsiaTheme="minorEastAsia" w:hAnsi="Times New Roman"/>
          <w:sz w:val="24"/>
          <w:szCs w:val="24"/>
        </w:rPr>
      </w:pPr>
      <w:r w:rsidRPr="00715980">
        <w:rPr>
          <w:rFonts w:ascii="Times New Roman" w:eastAsia="Times New Roman" w:hAnsi="Times New Roman"/>
          <w:color w:val="FF0000"/>
          <w:sz w:val="24"/>
          <w:szCs w:val="24"/>
          <w:lang w:eastAsia="ru-RU"/>
        </w:rPr>
        <w:t xml:space="preserve">      </w:t>
      </w:r>
      <w:r w:rsidR="002F3DF2" w:rsidRPr="00715980">
        <w:rPr>
          <w:rFonts w:ascii="Times New Roman" w:hAnsi="Times New Roman"/>
          <w:sz w:val="24"/>
          <w:szCs w:val="24"/>
        </w:rPr>
        <w:t>3.11.</w:t>
      </w:r>
      <w:r w:rsidRPr="00715980">
        <w:rPr>
          <w:rFonts w:ascii="Times New Roman" w:hAnsi="Times New Roman"/>
          <w:sz w:val="24"/>
          <w:szCs w:val="24"/>
        </w:rPr>
        <w:t>3</w:t>
      </w:r>
      <w:r w:rsidR="002F3DF2" w:rsidRPr="00715980">
        <w:rPr>
          <w:rFonts w:ascii="Times New Roman" w:hAnsi="Times New Roman"/>
          <w:sz w:val="24"/>
          <w:szCs w:val="24"/>
        </w:rPr>
        <w:t>.</w:t>
      </w:r>
      <w:r w:rsidR="00CF636E" w:rsidRPr="00715980">
        <w:rPr>
          <w:rFonts w:ascii="Times New Roman" w:eastAsiaTheme="minorEastAsia" w:hAnsi="Times New Roman"/>
          <w:sz w:val="24"/>
          <w:szCs w:val="24"/>
        </w:rPr>
        <w:t xml:space="preserve">  </w:t>
      </w:r>
      <w:r w:rsidR="00DF14AE" w:rsidRPr="00715980">
        <w:rPr>
          <w:rFonts w:ascii="Times New Roman" w:eastAsiaTheme="minorEastAsia" w:hAnsi="Times New Roman"/>
          <w:sz w:val="24"/>
          <w:szCs w:val="24"/>
        </w:rPr>
        <w:t>С</w:t>
      </w:r>
      <w:r w:rsidR="00CF636E" w:rsidRPr="00715980">
        <w:rPr>
          <w:rFonts w:ascii="Times New Roman" w:eastAsiaTheme="minorEastAsia" w:hAnsi="Times New Roman"/>
          <w:sz w:val="24"/>
          <w:szCs w:val="24"/>
        </w:rPr>
        <w:t>оставление конспекта занятия в письменной форме</w:t>
      </w:r>
      <w:r w:rsidR="00DF14AE" w:rsidRPr="00715980">
        <w:rPr>
          <w:rFonts w:ascii="Times New Roman" w:eastAsiaTheme="minorEastAsia" w:hAnsi="Times New Roman"/>
          <w:sz w:val="24"/>
          <w:szCs w:val="24"/>
        </w:rPr>
        <w:t>:</w:t>
      </w:r>
    </w:p>
    <w:p w:rsidR="00CF636E" w:rsidRPr="00715980" w:rsidRDefault="00CF636E" w:rsidP="00CF636E">
      <w:pPr>
        <w:widowControl w:val="0"/>
        <w:shd w:val="clear" w:color="auto" w:fill="FFFFFF"/>
        <w:autoSpaceDE w:val="0"/>
        <w:autoSpaceDN w:val="0"/>
        <w:adjustRightInd w:val="0"/>
        <w:contextualSpacing/>
        <w:jc w:val="both"/>
      </w:pPr>
      <w:r w:rsidRPr="00715980">
        <w:rPr>
          <w:b/>
          <w:bCs/>
        </w:rPr>
        <w:t xml:space="preserve">         Задача педагога </w:t>
      </w:r>
      <w:r w:rsidRPr="00715980">
        <w:t xml:space="preserve">в ходе написания конспекта урока – продемонстрировать владение материалом по преподаваемому предмету и достаточный уровень </w:t>
      </w:r>
      <w:proofErr w:type="spellStart"/>
      <w:r w:rsidRPr="00715980">
        <w:t>сформированности</w:t>
      </w:r>
      <w:proofErr w:type="spellEnd"/>
      <w:r w:rsidRPr="00715980">
        <w:t xml:space="preserve"> педагогических компетенций, </w:t>
      </w:r>
      <w:r w:rsidRPr="00715980">
        <w:rPr>
          <w:spacing w:val="-2"/>
        </w:rPr>
        <w:t xml:space="preserve">позволяющих ему эффективно решать педагогические задачи при реализации </w:t>
      </w:r>
      <w:r w:rsidRPr="00715980">
        <w:t>учебной программы.</w:t>
      </w:r>
    </w:p>
    <w:p w:rsidR="00CF636E" w:rsidRPr="00715980" w:rsidRDefault="00CF636E" w:rsidP="00DF14AE">
      <w:pPr>
        <w:widowControl w:val="0"/>
        <w:shd w:val="clear" w:color="auto" w:fill="FFFFFF"/>
        <w:autoSpaceDE w:val="0"/>
        <w:autoSpaceDN w:val="0"/>
        <w:adjustRightInd w:val="0"/>
        <w:contextualSpacing/>
        <w:jc w:val="both"/>
      </w:pPr>
      <w:r w:rsidRPr="00715980">
        <w:t xml:space="preserve">         </w:t>
      </w:r>
      <w:r w:rsidR="00DF14AE" w:rsidRPr="00715980">
        <w:t>-</w:t>
      </w:r>
      <w:r w:rsidRPr="00715980">
        <w:t>Педагогу заранее (за 10 дней до испытания) предлагается определить учебный предмет и программу, в рамках которой будет выполняться письменная работа, и сообщить об этом  в АК ОО, где проводятся квалификационные испытания.</w:t>
      </w:r>
    </w:p>
    <w:p w:rsidR="00CF636E" w:rsidRPr="00715980" w:rsidRDefault="00CF636E" w:rsidP="00CF636E">
      <w:pPr>
        <w:widowControl w:val="0"/>
        <w:shd w:val="clear" w:color="auto" w:fill="FFFFFF"/>
        <w:tabs>
          <w:tab w:val="left" w:pos="1373"/>
        </w:tabs>
        <w:autoSpaceDE w:val="0"/>
        <w:autoSpaceDN w:val="0"/>
        <w:adjustRightInd w:val="0"/>
        <w:jc w:val="both"/>
      </w:pPr>
      <w:r w:rsidRPr="00715980">
        <w:t xml:space="preserve">          При проведении письменного квалификационного испытания педагогу предлагается инструкция, содержащая правила  проведения квалификационных испытаний, цель работы, примерную схему конспекта, тему урока, по которой должен быть составлен конспект. </w:t>
      </w:r>
    </w:p>
    <w:p w:rsidR="00CF636E" w:rsidRPr="00715980" w:rsidRDefault="00CF636E" w:rsidP="00CF636E">
      <w:pPr>
        <w:widowControl w:val="0"/>
        <w:shd w:val="clear" w:color="auto" w:fill="FFFFFF"/>
        <w:tabs>
          <w:tab w:val="left" w:pos="1373"/>
        </w:tabs>
        <w:autoSpaceDE w:val="0"/>
        <w:autoSpaceDN w:val="0"/>
        <w:adjustRightInd w:val="0"/>
        <w:jc w:val="both"/>
        <w:rPr>
          <w:rFonts w:eastAsiaTheme="minorEastAsia"/>
        </w:rPr>
      </w:pPr>
      <w:r w:rsidRPr="00715980">
        <w:t xml:space="preserve">         </w:t>
      </w:r>
      <w:r w:rsidRPr="00715980">
        <w:rPr>
          <w:rFonts w:eastAsiaTheme="minorEastAsia"/>
        </w:rPr>
        <w:t xml:space="preserve">Педагогу должны быть заранее известны критерии, по которым будет оцениваться его работа. </w:t>
      </w:r>
    </w:p>
    <w:p w:rsidR="00CF636E" w:rsidRPr="00715980" w:rsidRDefault="00DF14AE" w:rsidP="00DF14AE">
      <w:pPr>
        <w:widowControl w:val="0"/>
        <w:autoSpaceDE w:val="0"/>
        <w:autoSpaceDN w:val="0"/>
        <w:adjustRightInd w:val="0"/>
        <w:rPr>
          <w:rFonts w:eastAsiaTheme="minorEastAsia"/>
        </w:rPr>
      </w:pPr>
      <w:r w:rsidRPr="00715980">
        <w:rPr>
          <w:rFonts w:eastAsiaTheme="minorEastAsia"/>
        </w:rPr>
        <w:t>-</w:t>
      </w:r>
      <w:r w:rsidR="00CF636E" w:rsidRPr="00715980">
        <w:rPr>
          <w:rFonts w:eastAsiaTheme="minorEastAsia"/>
        </w:rPr>
        <w:t xml:space="preserve"> Конспект занятия составляется участником испытаний индивидуально на бумажном носителе в присутствии  членов  АК ОО.</w:t>
      </w:r>
    </w:p>
    <w:p w:rsidR="00CF636E" w:rsidRPr="00715980" w:rsidRDefault="00CF636E" w:rsidP="00CF636E">
      <w:pPr>
        <w:widowControl w:val="0"/>
        <w:autoSpaceDE w:val="0"/>
        <w:autoSpaceDN w:val="0"/>
        <w:adjustRightInd w:val="0"/>
        <w:jc w:val="both"/>
        <w:rPr>
          <w:rFonts w:eastAsiaTheme="minorEastAsia"/>
        </w:rPr>
      </w:pPr>
      <w:r w:rsidRPr="00715980">
        <w:rPr>
          <w:rFonts w:eastAsiaTheme="minorEastAsia"/>
        </w:rPr>
        <w:t xml:space="preserve">      Максимальный объем конспекта – 6-8 листов (формат А 4)</w:t>
      </w:r>
    </w:p>
    <w:p w:rsidR="00CF636E" w:rsidRPr="00715980" w:rsidRDefault="00DF14AE" w:rsidP="00CF636E">
      <w:pPr>
        <w:widowControl w:val="0"/>
        <w:autoSpaceDE w:val="0"/>
        <w:autoSpaceDN w:val="0"/>
        <w:adjustRightInd w:val="0"/>
        <w:jc w:val="both"/>
        <w:rPr>
          <w:rFonts w:eastAsiaTheme="minorEastAsia"/>
        </w:rPr>
      </w:pPr>
      <w:r w:rsidRPr="00715980">
        <w:rPr>
          <w:rFonts w:eastAsiaTheme="minorEastAsia"/>
        </w:rPr>
        <w:t>-</w:t>
      </w:r>
      <w:r w:rsidR="00CF636E" w:rsidRPr="00715980">
        <w:rPr>
          <w:rFonts w:eastAsiaTheme="minorEastAsia"/>
        </w:rPr>
        <w:t>Максимальное время для проведения письменных квалификационных испытаний составляет 3 часа от начала процедуры.</w:t>
      </w:r>
    </w:p>
    <w:p w:rsidR="00CF636E" w:rsidRPr="00715980" w:rsidRDefault="00DF14AE" w:rsidP="00CF636E">
      <w:pPr>
        <w:widowControl w:val="0"/>
        <w:autoSpaceDE w:val="0"/>
        <w:autoSpaceDN w:val="0"/>
        <w:adjustRightInd w:val="0"/>
        <w:jc w:val="both"/>
        <w:rPr>
          <w:rFonts w:eastAsiaTheme="minorEastAsia"/>
        </w:rPr>
      </w:pPr>
      <w:r w:rsidRPr="00715980">
        <w:rPr>
          <w:rFonts w:eastAsiaTheme="minorEastAsia"/>
        </w:rPr>
        <w:t>-</w:t>
      </w:r>
      <w:r w:rsidR="00CF636E" w:rsidRPr="00715980">
        <w:rPr>
          <w:rFonts w:eastAsiaTheme="minorEastAsia"/>
        </w:rPr>
        <w:t xml:space="preserve">Участнику письменных квалификационных испытаний необходимо иметь при себе: </w:t>
      </w:r>
    </w:p>
    <w:p w:rsidR="00CF636E" w:rsidRPr="00715980" w:rsidRDefault="00CF636E" w:rsidP="00CF636E">
      <w:pPr>
        <w:widowControl w:val="0"/>
        <w:autoSpaceDE w:val="0"/>
        <w:autoSpaceDN w:val="0"/>
        <w:adjustRightInd w:val="0"/>
        <w:contextualSpacing/>
        <w:jc w:val="both"/>
        <w:rPr>
          <w:rFonts w:eastAsiaTheme="minorEastAsia"/>
        </w:rPr>
      </w:pPr>
      <w:r w:rsidRPr="00715980">
        <w:rPr>
          <w:rFonts w:eastAsiaTheme="minorEastAsia"/>
        </w:rPr>
        <w:t xml:space="preserve">        - рабочую программу</w:t>
      </w:r>
    </w:p>
    <w:p w:rsidR="00CF636E" w:rsidRPr="00715980" w:rsidRDefault="00CF636E" w:rsidP="00CF636E">
      <w:pPr>
        <w:widowControl w:val="0"/>
        <w:autoSpaceDE w:val="0"/>
        <w:autoSpaceDN w:val="0"/>
        <w:adjustRightInd w:val="0"/>
        <w:jc w:val="both"/>
        <w:rPr>
          <w:rFonts w:eastAsiaTheme="minorEastAsia"/>
        </w:rPr>
      </w:pPr>
      <w:r w:rsidRPr="00715980">
        <w:rPr>
          <w:rFonts w:eastAsiaTheme="minorEastAsia"/>
        </w:rPr>
        <w:t xml:space="preserve">        - </w:t>
      </w:r>
      <w:proofErr w:type="spellStart"/>
      <w:r w:rsidRPr="00715980">
        <w:rPr>
          <w:rFonts w:eastAsiaTheme="minorEastAsia"/>
        </w:rPr>
        <w:t>гелевую</w:t>
      </w:r>
      <w:proofErr w:type="spellEnd"/>
      <w:r w:rsidRPr="00715980">
        <w:rPr>
          <w:rFonts w:eastAsiaTheme="minorEastAsia"/>
        </w:rPr>
        <w:t xml:space="preserve"> ручку;</w:t>
      </w:r>
    </w:p>
    <w:p w:rsidR="00CF636E" w:rsidRPr="00715980" w:rsidRDefault="00CF636E" w:rsidP="00CF636E">
      <w:pPr>
        <w:widowControl w:val="0"/>
        <w:autoSpaceDE w:val="0"/>
        <w:autoSpaceDN w:val="0"/>
        <w:adjustRightInd w:val="0"/>
        <w:jc w:val="both"/>
        <w:rPr>
          <w:rFonts w:eastAsiaTheme="minorEastAsia"/>
        </w:rPr>
      </w:pPr>
      <w:r w:rsidRPr="00715980">
        <w:rPr>
          <w:rFonts w:eastAsiaTheme="minorEastAsia"/>
        </w:rPr>
        <w:t xml:space="preserve">         - 10 (15) листов бумаги (формат А4), (перед началом процедуры на листы ставится штамп или печать учреждения, в котором проводятся испытания);</w:t>
      </w:r>
    </w:p>
    <w:p w:rsidR="00CF636E" w:rsidRPr="00715980" w:rsidRDefault="00DF14AE" w:rsidP="00CF636E">
      <w:pPr>
        <w:widowControl w:val="0"/>
        <w:autoSpaceDE w:val="0"/>
        <w:autoSpaceDN w:val="0"/>
        <w:adjustRightInd w:val="0"/>
        <w:jc w:val="both"/>
        <w:rPr>
          <w:rFonts w:eastAsiaTheme="minorEastAsia"/>
        </w:rPr>
      </w:pPr>
      <w:r w:rsidRPr="00715980">
        <w:rPr>
          <w:rFonts w:eastAsiaTheme="minorEastAsia"/>
        </w:rPr>
        <w:t>-</w:t>
      </w:r>
      <w:r w:rsidR="00CF636E" w:rsidRPr="00715980">
        <w:rPr>
          <w:rFonts w:eastAsiaTheme="minorEastAsia"/>
        </w:rPr>
        <w:t xml:space="preserve">Во время квалификационных испытаний пользование  мобильными телефонами, методической литературой, за исключением программных документов, хрестоматий, необходимых педагогу при подготовке к занятию, категорически запрещается. </w:t>
      </w:r>
    </w:p>
    <w:p w:rsidR="00CF636E" w:rsidRPr="00715980" w:rsidRDefault="00DF14AE" w:rsidP="00CF636E">
      <w:pPr>
        <w:widowControl w:val="0"/>
        <w:shd w:val="clear" w:color="auto" w:fill="FFFFFF"/>
        <w:tabs>
          <w:tab w:val="left" w:pos="1258"/>
        </w:tabs>
        <w:autoSpaceDE w:val="0"/>
        <w:autoSpaceDN w:val="0"/>
        <w:adjustRightInd w:val="0"/>
        <w:jc w:val="both"/>
        <w:rPr>
          <w:rFonts w:eastAsiaTheme="minorEastAsia"/>
          <w:spacing w:val="-1"/>
        </w:rPr>
      </w:pPr>
      <w:r w:rsidRPr="00715980">
        <w:rPr>
          <w:rFonts w:eastAsiaTheme="minorEastAsia"/>
        </w:rPr>
        <w:t>-</w:t>
      </w:r>
      <w:r w:rsidR="00CF636E" w:rsidRPr="00715980">
        <w:rPr>
          <w:rFonts w:eastAsiaTheme="minorEastAsia"/>
        </w:rPr>
        <w:t>Тему занятия предлагает член комиссии – эксперт из числа тем, представленных в рабочей  программе, по которой работает участник испытаний. В случае необходимости педагог имеет право исключить отдельные темы, представленные в программе, и по субъективным причинам для него не желательных (не более пяти).</w:t>
      </w:r>
    </w:p>
    <w:p w:rsidR="00CF636E" w:rsidRPr="00715980" w:rsidRDefault="00CF636E" w:rsidP="00CF636E">
      <w:pPr>
        <w:widowControl w:val="0"/>
        <w:shd w:val="clear" w:color="auto" w:fill="FFFFFF"/>
        <w:tabs>
          <w:tab w:val="left" w:pos="1373"/>
        </w:tabs>
        <w:autoSpaceDE w:val="0"/>
        <w:autoSpaceDN w:val="0"/>
        <w:adjustRightInd w:val="0"/>
        <w:jc w:val="both"/>
        <w:rPr>
          <w:rFonts w:eastAsiaTheme="minorEastAsia"/>
          <w:spacing w:val="-1"/>
        </w:rPr>
      </w:pPr>
      <w:r w:rsidRPr="00715980">
        <w:rPr>
          <w:rFonts w:eastAsiaTheme="minorEastAsia"/>
        </w:rPr>
        <w:t xml:space="preserve"> </w:t>
      </w:r>
      <w:r w:rsidR="00DF14AE" w:rsidRPr="00715980">
        <w:rPr>
          <w:rFonts w:eastAsiaTheme="minorEastAsia"/>
        </w:rPr>
        <w:t>-</w:t>
      </w:r>
      <w:r w:rsidRPr="00715980">
        <w:rPr>
          <w:rFonts w:eastAsiaTheme="minorEastAsia"/>
        </w:rPr>
        <w:t>Конспект занятия должен быть связан с освоением новой темы (нового     учебного материала).</w:t>
      </w:r>
    </w:p>
    <w:p w:rsidR="00CF636E" w:rsidRPr="00715980" w:rsidRDefault="00CF636E" w:rsidP="00CF636E">
      <w:pPr>
        <w:widowControl w:val="0"/>
        <w:shd w:val="clear" w:color="auto" w:fill="FFFFFF"/>
        <w:tabs>
          <w:tab w:val="left" w:pos="1373"/>
        </w:tabs>
        <w:autoSpaceDE w:val="0"/>
        <w:autoSpaceDN w:val="0"/>
        <w:adjustRightInd w:val="0"/>
        <w:ind w:right="5"/>
        <w:jc w:val="both"/>
        <w:rPr>
          <w:rFonts w:eastAsiaTheme="minorEastAsia"/>
          <w:spacing w:val="-1"/>
        </w:rPr>
      </w:pPr>
      <w:r w:rsidRPr="00715980">
        <w:rPr>
          <w:rFonts w:eastAsiaTheme="minorEastAsia"/>
        </w:rPr>
        <w:t xml:space="preserve"> </w:t>
      </w:r>
      <w:r w:rsidR="00DF14AE" w:rsidRPr="00715980">
        <w:rPr>
          <w:rFonts w:eastAsiaTheme="minorEastAsia"/>
        </w:rPr>
        <w:t>-</w:t>
      </w:r>
      <w:r w:rsidRPr="00715980">
        <w:t>Конспект предполагает отражение основных этапов урока: организационный момент, опрос учащихся по заданному на дом материалу, объяснение нового материала, закрепление учебного материала, задание на дом. При написании конспекта педагог может пропустить отдельные этапы или изменить структуру урока в соответствии со своим индивидуальным видением его построения.</w:t>
      </w:r>
    </w:p>
    <w:p w:rsidR="00CF636E" w:rsidRPr="00CF636E" w:rsidRDefault="00DF14AE" w:rsidP="00CF636E">
      <w:pPr>
        <w:widowControl w:val="0"/>
        <w:shd w:val="clear" w:color="auto" w:fill="FFFFFF"/>
        <w:autoSpaceDE w:val="0"/>
        <w:autoSpaceDN w:val="0"/>
        <w:adjustRightInd w:val="0"/>
        <w:ind w:right="5"/>
        <w:jc w:val="both"/>
        <w:rPr>
          <w:rFonts w:eastAsiaTheme="minorEastAsia"/>
        </w:rPr>
      </w:pPr>
      <w:r w:rsidRPr="00715980">
        <w:t>-</w:t>
      </w:r>
      <w:r w:rsidR="00CF636E" w:rsidRPr="00715980">
        <w:t>В ходе написания письменной работы педагогу предлагается раскрыть структуру и</w:t>
      </w:r>
      <w:r w:rsidR="00CF636E" w:rsidRPr="00CF636E">
        <w:t xml:space="preserve"> предметное содержание урока, сформулировать цели и задачи урока и его отдельных этапов, продемонстрировать владение методами и приемами мотивации учебной деятельности, организации учебной деятельности учащихся, проиллюстрировав это примерами учета индивидуальных особенностей учащихся и конкретных характеристик класса, в котором </w:t>
      </w:r>
      <w:r w:rsidR="00CF636E" w:rsidRPr="00CF636E">
        <w:lastRenderedPageBreak/>
        <w:t>будет проводиться урок. Основные этапы урока и их содержание представлены в предлагаемой схеме написания конспекта урока (Приложение 1).</w:t>
      </w:r>
    </w:p>
    <w:p w:rsidR="00CF636E" w:rsidRPr="00CF636E" w:rsidRDefault="00DF14AE" w:rsidP="00CF636E">
      <w:pPr>
        <w:widowControl w:val="0"/>
        <w:shd w:val="clear" w:color="auto" w:fill="FFFFFF"/>
        <w:tabs>
          <w:tab w:val="left" w:pos="1373"/>
        </w:tabs>
        <w:autoSpaceDE w:val="0"/>
        <w:autoSpaceDN w:val="0"/>
        <w:adjustRightInd w:val="0"/>
        <w:jc w:val="both"/>
        <w:rPr>
          <w:rFonts w:eastAsiaTheme="minorEastAsia"/>
          <w:spacing w:val="-1"/>
        </w:rPr>
      </w:pPr>
      <w:r w:rsidRPr="00192F53">
        <w:rPr>
          <w:rFonts w:eastAsiaTheme="minorEastAsia"/>
        </w:rPr>
        <w:t>-</w:t>
      </w:r>
      <w:r w:rsidR="00CF636E" w:rsidRPr="00CF636E">
        <w:rPr>
          <w:rFonts w:eastAsiaTheme="minorEastAsia"/>
        </w:rPr>
        <w:t>По завершению работы участники сдают квалификационную работу в комиссию (экспертам) для проверки.</w:t>
      </w:r>
    </w:p>
    <w:p w:rsidR="00CF636E" w:rsidRPr="00CF636E" w:rsidRDefault="00CF636E" w:rsidP="00CF636E">
      <w:pPr>
        <w:widowControl w:val="0"/>
        <w:autoSpaceDE w:val="0"/>
        <w:autoSpaceDN w:val="0"/>
        <w:adjustRightInd w:val="0"/>
        <w:jc w:val="both"/>
        <w:rPr>
          <w:rFonts w:eastAsiaTheme="minorEastAsia"/>
        </w:rPr>
      </w:pPr>
      <w:r w:rsidRPr="00CF636E">
        <w:rPr>
          <w:rFonts w:eastAsiaTheme="minorEastAsia"/>
        </w:rPr>
        <w:t xml:space="preserve">    Для подтверждения соответствия занимаемой должности необходимо, чтобы больше половины базовых педагогических компетентностей, предусмотренных в критериях оценки письменной работы, были достаточно сформированными.    Критерии и порядок оценки письменной  квалификационной работы  указан в приложениях 2, 3.</w:t>
      </w:r>
    </w:p>
    <w:p w:rsidR="00CF636E" w:rsidRPr="00CF636E" w:rsidRDefault="00CF636E" w:rsidP="00CF636E">
      <w:pPr>
        <w:widowControl w:val="0"/>
        <w:autoSpaceDE w:val="0"/>
        <w:autoSpaceDN w:val="0"/>
        <w:adjustRightInd w:val="0"/>
        <w:jc w:val="both"/>
        <w:rPr>
          <w:rFonts w:eastAsiaTheme="minorEastAsia"/>
        </w:rPr>
      </w:pPr>
      <w:r w:rsidRPr="00CF636E">
        <w:rPr>
          <w:rFonts w:eastAsiaTheme="minorEastAsia"/>
        </w:rPr>
        <w:t xml:space="preserve"> </w:t>
      </w:r>
      <w:r w:rsidR="00DF14AE" w:rsidRPr="00192F53">
        <w:rPr>
          <w:rFonts w:eastAsiaTheme="minorEastAsia"/>
        </w:rPr>
        <w:t>-</w:t>
      </w:r>
      <w:r w:rsidRPr="00CF636E">
        <w:rPr>
          <w:rFonts w:eastAsiaTheme="minorEastAsia"/>
        </w:rPr>
        <w:t>Срок проверки квалификационных работ в комиссии – два дня.</w:t>
      </w:r>
    </w:p>
    <w:p w:rsidR="00CF636E" w:rsidRPr="00CF636E" w:rsidRDefault="00CF636E" w:rsidP="00CF636E">
      <w:pPr>
        <w:widowControl w:val="0"/>
        <w:autoSpaceDE w:val="0"/>
        <w:autoSpaceDN w:val="0"/>
        <w:adjustRightInd w:val="0"/>
        <w:jc w:val="both"/>
        <w:rPr>
          <w:rFonts w:eastAsiaTheme="minorEastAsia"/>
        </w:rPr>
      </w:pPr>
      <w:r w:rsidRPr="00CF636E">
        <w:rPr>
          <w:rFonts w:eastAsiaTheme="minorEastAsia"/>
        </w:rPr>
        <w:t xml:space="preserve">      При успешном прохождении письменных квалификационных испытаний аттестуемый работник получает на руки документ (справку) о результатах квалификационных испытаний.    </w:t>
      </w:r>
    </w:p>
    <w:p w:rsidR="00CF636E" w:rsidRPr="00CF636E" w:rsidRDefault="00CF636E" w:rsidP="00CF636E">
      <w:pPr>
        <w:widowControl w:val="0"/>
        <w:autoSpaceDE w:val="0"/>
        <w:autoSpaceDN w:val="0"/>
        <w:adjustRightInd w:val="0"/>
        <w:jc w:val="both"/>
        <w:rPr>
          <w:rFonts w:eastAsiaTheme="minorEastAsia"/>
        </w:rPr>
      </w:pPr>
      <w:r w:rsidRPr="00CF636E">
        <w:rPr>
          <w:rFonts w:eastAsiaTheme="minorEastAsia"/>
        </w:rPr>
        <w:t xml:space="preserve">    При отрицательном результате письменных квалификационных испытаний аттестуемому работнику выдается выписка из протокола подкомиссии, проводившей письменные квалификационные испытания. </w:t>
      </w:r>
    </w:p>
    <w:p w:rsidR="00CF636E" w:rsidRPr="00CF636E" w:rsidRDefault="00CF636E" w:rsidP="00CF636E">
      <w:pPr>
        <w:widowControl w:val="0"/>
        <w:autoSpaceDE w:val="0"/>
        <w:autoSpaceDN w:val="0"/>
        <w:adjustRightInd w:val="0"/>
        <w:jc w:val="both"/>
        <w:rPr>
          <w:rFonts w:eastAsiaTheme="minorEastAsia"/>
        </w:rPr>
      </w:pPr>
      <w:r w:rsidRPr="00CF636E">
        <w:rPr>
          <w:rFonts w:eastAsiaTheme="minorEastAsia"/>
        </w:rPr>
        <w:t xml:space="preserve">    Справки оформляются в подкомиссии в течение двух дней.</w:t>
      </w:r>
    </w:p>
    <w:p w:rsidR="00CF636E" w:rsidRPr="00CF636E" w:rsidRDefault="00CF636E" w:rsidP="00CF636E">
      <w:pPr>
        <w:widowControl w:val="0"/>
        <w:autoSpaceDE w:val="0"/>
        <w:autoSpaceDN w:val="0"/>
        <w:adjustRightInd w:val="0"/>
        <w:jc w:val="right"/>
        <w:rPr>
          <w:rFonts w:eastAsiaTheme="minorEastAsia"/>
        </w:rPr>
      </w:pPr>
      <w:r w:rsidRPr="00CF636E">
        <w:rPr>
          <w:rFonts w:eastAsiaTheme="minorEastAsia"/>
        </w:rPr>
        <w:t>Приложение  № 1.</w:t>
      </w:r>
    </w:p>
    <w:p w:rsidR="00CF636E" w:rsidRPr="00CF636E" w:rsidRDefault="00CF636E" w:rsidP="00CF636E">
      <w:pPr>
        <w:widowControl w:val="0"/>
        <w:shd w:val="clear" w:color="auto" w:fill="FFFFFF"/>
        <w:autoSpaceDE w:val="0"/>
        <w:autoSpaceDN w:val="0"/>
        <w:adjustRightInd w:val="0"/>
        <w:jc w:val="center"/>
        <w:rPr>
          <w:rFonts w:eastAsiaTheme="minorEastAsia"/>
        </w:rPr>
      </w:pPr>
      <w:r w:rsidRPr="00CF636E">
        <w:rPr>
          <w:b/>
          <w:bCs/>
        </w:rPr>
        <w:t xml:space="preserve">  Примерная схема конспекта урока</w:t>
      </w:r>
    </w:p>
    <w:p w:rsidR="00CF636E" w:rsidRPr="00CF636E" w:rsidRDefault="00CF636E" w:rsidP="00CF636E">
      <w:pPr>
        <w:widowControl w:val="0"/>
        <w:shd w:val="clear" w:color="auto" w:fill="FFFFFF"/>
        <w:autoSpaceDE w:val="0"/>
        <w:autoSpaceDN w:val="0"/>
        <w:adjustRightInd w:val="0"/>
        <w:jc w:val="right"/>
        <w:rPr>
          <w:rFonts w:eastAsiaTheme="minorEastAsia"/>
        </w:rPr>
      </w:pPr>
      <w:r w:rsidRPr="00CF636E">
        <w:rPr>
          <w:spacing w:val="-2"/>
        </w:rPr>
        <w:t>Таблица 1</w:t>
      </w:r>
    </w:p>
    <w:tbl>
      <w:tblPr>
        <w:tblW w:w="9923" w:type="dxa"/>
        <w:tblInd w:w="40" w:type="dxa"/>
        <w:tblLayout w:type="fixed"/>
        <w:tblCellMar>
          <w:left w:w="40" w:type="dxa"/>
          <w:right w:w="40" w:type="dxa"/>
        </w:tblCellMar>
        <w:tblLook w:val="04A0" w:firstRow="1" w:lastRow="0" w:firstColumn="1" w:lastColumn="0" w:noHBand="0" w:noVBand="1"/>
      </w:tblPr>
      <w:tblGrid>
        <w:gridCol w:w="8505"/>
        <w:gridCol w:w="1418"/>
      </w:tblGrid>
      <w:tr w:rsidR="00192F53" w:rsidRPr="00192F53" w:rsidTr="00715980">
        <w:trPr>
          <w:trHeight w:hRule="exact" w:val="1460"/>
        </w:trPr>
        <w:tc>
          <w:tcPr>
            <w:tcW w:w="8505"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left="1066"/>
              <w:rPr>
                <w:rFonts w:eastAsiaTheme="minorEastAsia"/>
              </w:rPr>
            </w:pPr>
            <w:r w:rsidRPr="00DF14AE">
              <w:rPr>
                <w:b/>
                <w:bCs/>
              </w:rPr>
              <w:t>Этапы работы</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right="101"/>
              <w:rPr>
                <w:rFonts w:eastAsiaTheme="minorEastAsia"/>
              </w:rPr>
            </w:pPr>
            <w:r w:rsidRPr="00DF14AE">
              <w:rPr>
                <w:b/>
                <w:bCs/>
              </w:rPr>
              <w:t>Содержание этапа (заполняется педагогом)</w:t>
            </w:r>
          </w:p>
        </w:tc>
      </w:tr>
      <w:tr w:rsidR="00192F53" w:rsidRPr="00192F53" w:rsidTr="00DF14AE">
        <w:trPr>
          <w:trHeight w:hRule="exact" w:val="2772"/>
        </w:trPr>
        <w:tc>
          <w:tcPr>
            <w:tcW w:w="8505"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numPr>
                <w:ilvl w:val="0"/>
                <w:numId w:val="5"/>
              </w:numPr>
              <w:shd w:val="clear" w:color="auto" w:fill="FFFFFF"/>
              <w:autoSpaceDE w:val="0"/>
              <w:autoSpaceDN w:val="0"/>
              <w:adjustRightInd w:val="0"/>
              <w:spacing w:line="240" w:lineRule="atLeast"/>
              <w:ind w:right="48"/>
              <w:contextualSpacing/>
              <w:rPr>
                <w:rFonts w:eastAsiaTheme="minorEastAsia"/>
              </w:rPr>
            </w:pPr>
            <w:r w:rsidRPr="00DF14AE">
              <w:rPr>
                <w:b/>
                <w:bCs/>
              </w:rPr>
              <w:t>Организационный момент</w:t>
            </w:r>
            <w:r w:rsidRPr="00DF14AE">
              <w:t xml:space="preserve">, </w:t>
            </w:r>
            <w:r w:rsidRPr="00DF14AE">
              <w:rPr>
                <w:b/>
                <w:bCs/>
              </w:rPr>
              <w:t>включающий:</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rPr>
                <w:rFonts w:eastAsiaTheme="minorEastAsia"/>
              </w:rPr>
            </w:pPr>
            <w:r w:rsidRPr="00DF14AE">
              <w:t>•</w:t>
            </w:r>
            <w:r w:rsidRPr="00DF14AE">
              <w:tab/>
              <w:t xml:space="preserve">постановку цели, которая должна </w:t>
            </w:r>
            <w:r w:rsidRPr="00DF14AE">
              <w:rPr>
                <w:spacing w:val="-1"/>
              </w:rPr>
              <w:t xml:space="preserve">быть достигнута учащимися на данном </w:t>
            </w:r>
            <w:r w:rsidRPr="00DF14AE">
              <w:t>этапе урока (что должно быть сделано учащимися, чтобы их дальнейшая работа на уроке была эффективной)</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rPr>
                <w:rFonts w:eastAsiaTheme="minorEastAsia"/>
              </w:rPr>
            </w:pPr>
            <w:r w:rsidRPr="00DF14AE">
              <w:t>•</w:t>
            </w:r>
            <w:r w:rsidRPr="00DF14AE">
              <w:tab/>
              <w:t>определение целей и задач, которых учитель хочет достичь на данном этапе урока;</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firstLine="5"/>
            </w:pPr>
            <w:r w:rsidRPr="00DF14AE">
              <w:t>•</w:t>
            </w:r>
            <w:r w:rsidRPr="00DF14AE">
              <w:tab/>
              <w:t xml:space="preserve">описание методов организации работы учащихся на начальном этапе урока, настроя </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firstLine="5"/>
              <w:rPr>
                <w:rFonts w:eastAsiaTheme="minorEastAsia"/>
              </w:rPr>
            </w:pPr>
            <w:r w:rsidRPr="00DF14AE">
              <w:t xml:space="preserve">учеников на учебную </w:t>
            </w:r>
            <w:r w:rsidRPr="00DF14AE">
              <w:rPr>
                <w:spacing w:val="-1"/>
              </w:rPr>
              <w:t xml:space="preserve">деятельность, предмет и тему урока (с учетом реальных особенностей класса, </w:t>
            </w:r>
            <w:r w:rsidRPr="00DF14AE">
              <w:t>с которым работает педагог)</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r w:rsidR="00192F53" w:rsidRPr="00192F53" w:rsidTr="00DF14AE">
        <w:trPr>
          <w:trHeight w:val="4281"/>
        </w:trPr>
        <w:tc>
          <w:tcPr>
            <w:tcW w:w="8505" w:type="dxa"/>
            <w:tcBorders>
              <w:top w:val="single" w:sz="6" w:space="0" w:color="auto"/>
              <w:left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right="24"/>
              <w:rPr>
                <w:rFonts w:eastAsiaTheme="minorEastAsia"/>
              </w:rPr>
            </w:pPr>
            <w:r w:rsidRPr="00DF14AE">
              <w:rPr>
                <w:b/>
                <w:bCs/>
                <w:spacing w:val="-2"/>
              </w:rPr>
              <w:t xml:space="preserve"> 2. Опрос учащихся по заданному на дом </w:t>
            </w:r>
            <w:r w:rsidRPr="00DF14AE">
              <w:rPr>
                <w:b/>
                <w:bCs/>
              </w:rPr>
              <w:t>материалу</w:t>
            </w:r>
            <w:r w:rsidRPr="00DF14AE">
              <w:t>, включающий:</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rPr>
                <w:rFonts w:eastAsiaTheme="minorEastAsia"/>
              </w:rPr>
            </w:pPr>
            <w:r w:rsidRPr="00DF14AE">
              <w:t>•</w:t>
            </w:r>
            <w:r w:rsidRPr="00DF14AE">
              <w:tab/>
            </w:r>
            <w:r w:rsidRPr="00DF14AE">
              <w:rPr>
                <w:spacing w:val="-1"/>
              </w:rPr>
              <w:t xml:space="preserve">определение целей, которые учитель </w:t>
            </w:r>
            <w:r w:rsidRPr="00DF14AE">
              <w:t>ставит перед учениками на данном этапе урока (какой результат должен</w:t>
            </w:r>
            <w:r w:rsidRPr="00DF14AE">
              <w:br/>
              <w:t>быть достигнут учащимися);</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rPr>
                <w:rFonts w:eastAsiaTheme="minorEastAsia"/>
              </w:rPr>
            </w:pPr>
            <w:r w:rsidRPr="00DF14AE">
              <w:t>•</w:t>
            </w:r>
            <w:r w:rsidRPr="00DF14AE">
              <w:tab/>
              <w:t>определение целей и задач, которых учитель хочет достичь на данном этапе урока;</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rPr>
                <w:rFonts w:eastAsiaTheme="minorEastAsia"/>
              </w:rPr>
            </w:pPr>
            <w:r w:rsidRPr="00DF14AE">
              <w:t>•</w:t>
            </w:r>
            <w:r w:rsidRPr="00DF14AE">
              <w:tab/>
            </w:r>
            <w:r w:rsidRPr="00DF14AE">
              <w:rPr>
                <w:spacing w:val="-1"/>
              </w:rPr>
              <w:t>описание методов, способствующих решению поставленных целей и задач;</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firstLine="5"/>
              <w:rPr>
                <w:rFonts w:eastAsiaTheme="minorEastAsia"/>
              </w:rPr>
            </w:pPr>
            <w:r w:rsidRPr="00DF14AE">
              <w:t>•</w:t>
            </w:r>
            <w:r w:rsidRPr="00DF14AE">
              <w:tab/>
            </w:r>
            <w:r w:rsidRPr="00DF14AE">
              <w:rPr>
                <w:spacing w:val="-1"/>
              </w:rPr>
              <w:t>описание критериев достижения целей и задач данного этапа урока;</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firstLine="5"/>
              <w:rPr>
                <w:rFonts w:eastAsiaTheme="minorEastAsia"/>
              </w:rPr>
            </w:pPr>
            <w:r w:rsidRPr="00DF14AE">
              <w:t>•</w:t>
            </w:r>
            <w:r w:rsidRPr="00DF14AE">
              <w:tab/>
            </w:r>
            <w:r w:rsidRPr="00DF14AE">
              <w:rPr>
                <w:spacing w:val="-1"/>
              </w:rPr>
              <w:t xml:space="preserve">определение возможных действий </w:t>
            </w:r>
            <w:r w:rsidRPr="00DF14AE">
              <w:t>педагога в случае, если ему или учащимся не удается достичь поставленных целей;</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firstLine="5"/>
              <w:rPr>
                <w:rFonts w:eastAsiaTheme="minorEastAsia"/>
              </w:rPr>
            </w:pPr>
            <w:r w:rsidRPr="00DF14AE">
              <w:t>•</w:t>
            </w:r>
            <w:r w:rsidRPr="00DF14AE">
              <w:tab/>
              <w:t xml:space="preserve">описание методов организации совместной деятельности учащихся с </w:t>
            </w:r>
            <w:r w:rsidRPr="00DF14AE">
              <w:rPr>
                <w:spacing w:val="-1"/>
              </w:rPr>
              <w:t xml:space="preserve">учетом особенностей класса, с которым </w:t>
            </w:r>
            <w:r w:rsidRPr="00DF14AE">
              <w:t>работает педагог;</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t>•</w:t>
            </w:r>
            <w:r w:rsidRPr="00DF14AE">
              <w:tab/>
              <w:t>описание методов мотивирования</w:t>
            </w:r>
          </w:p>
          <w:p w:rsidR="00DF14AE" w:rsidRPr="00DF14AE" w:rsidRDefault="00DF14AE" w:rsidP="00DF14AE">
            <w:pPr>
              <w:widowControl w:val="0"/>
              <w:shd w:val="clear" w:color="auto" w:fill="FFFFFF"/>
              <w:autoSpaceDE w:val="0"/>
              <w:autoSpaceDN w:val="0"/>
              <w:adjustRightInd w:val="0"/>
              <w:spacing w:line="240" w:lineRule="atLeast"/>
              <w:ind w:right="48" w:firstLine="5"/>
              <w:rPr>
                <w:rFonts w:eastAsiaTheme="minorEastAsia"/>
              </w:rPr>
            </w:pPr>
            <w:r w:rsidRPr="00DF14AE">
              <w:rPr>
                <w:rFonts w:eastAsiaTheme="minorEastAsia"/>
                <w:spacing w:val="-1"/>
              </w:rPr>
              <w:t>(</w:t>
            </w:r>
            <w:r w:rsidRPr="00DF14AE">
              <w:rPr>
                <w:spacing w:val="-1"/>
              </w:rPr>
              <w:t xml:space="preserve">стимулирования) учебной активности </w:t>
            </w:r>
            <w:r w:rsidRPr="00DF14AE">
              <w:t>учащихся в ходе опроса;</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48" w:firstLine="5"/>
              <w:rPr>
                <w:rFonts w:eastAsiaTheme="minorEastAsia"/>
              </w:rPr>
            </w:pPr>
            <w:r w:rsidRPr="00DF14AE">
              <w:t>•</w:t>
            </w:r>
            <w:r w:rsidRPr="00DF14AE">
              <w:tab/>
              <w:t xml:space="preserve">описание методов и критериев </w:t>
            </w:r>
            <w:r w:rsidRPr="00DF14AE">
              <w:rPr>
                <w:spacing w:val="-1"/>
              </w:rPr>
              <w:t xml:space="preserve">оценивания ответов учащихся в ходе </w:t>
            </w:r>
            <w:r w:rsidRPr="00DF14AE">
              <w:t>опроса.</w:t>
            </w:r>
          </w:p>
        </w:tc>
        <w:tc>
          <w:tcPr>
            <w:tcW w:w="1418" w:type="dxa"/>
            <w:tcBorders>
              <w:top w:val="single" w:sz="6" w:space="0" w:color="auto"/>
              <w:left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r w:rsidR="00192F53" w:rsidRPr="00192F53" w:rsidTr="00DF14AE">
        <w:trPr>
          <w:trHeight w:hRule="exact" w:val="5131"/>
        </w:trPr>
        <w:tc>
          <w:tcPr>
            <w:tcW w:w="8505"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numPr>
                <w:ilvl w:val="0"/>
                <w:numId w:val="4"/>
              </w:numPr>
              <w:shd w:val="clear" w:color="auto" w:fill="FFFFFF"/>
              <w:autoSpaceDE w:val="0"/>
              <w:autoSpaceDN w:val="0"/>
              <w:adjustRightInd w:val="0"/>
              <w:spacing w:line="240" w:lineRule="atLeast"/>
              <w:ind w:left="720"/>
              <w:contextualSpacing/>
              <w:rPr>
                <w:rFonts w:eastAsiaTheme="minorEastAsia"/>
              </w:rPr>
            </w:pPr>
            <w:r w:rsidRPr="00DF14AE">
              <w:rPr>
                <w:b/>
                <w:bCs/>
                <w:spacing w:val="-1"/>
              </w:rPr>
              <w:lastRenderedPageBreak/>
              <w:t>Изучение нового учебного материала.</w:t>
            </w:r>
          </w:p>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r w:rsidRPr="00DF14AE">
              <w:t>Данный этап предполагает:</w:t>
            </w:r>
          </w:p>
          <w:p w:rsidR="00DF14AE" w:rsidRPr="00DF14AE" w:rsidRDefault="00DF14AE" w:rsidP="00DF14AE">
            <w:pPr>
              <w:widowControl w:val="0"/>
              <w:shd w:val="clear" w:color="auto" w:fill="FFFFFF"/>
              <w:tabs>
                <w:tab w:val="left" w:pos="264"/>
              </w:tabs>
              <w:autoSpaceDE w:val="0"/>
              <w:autoSpaceDN w:val="0"/>
              <w:adjustRightInd w:val="0"/>
              <w:spacing w:line="240" w:lineRule="atLeast"/>
              <w:ind w:firstLine="5"/>
              <w:rPr>
                <w:rFonts w:eastAsiaTheme="minorEastAsia"/>
              </w:rPr>
            </w:pPr>
            <w:r w:rsidRPr="00DF14AE">
              <w:t>•</w:t>
            </w:r>
            <w:r w:rsidRPr="00DF14AE">
              <w:tab/>
            </w:r>
            <w:r w:rsidRPr="00DF14AE">
              <w:rPr>
                <w:spacing w:val="-1"/>
              </w:rPr>
              <w:t xml:space="preserve">постановку конкретной учебной цели </w:t>
            </w:r>
            <w:r w:rsidRPr="00DF14AE">
              <w:t>перед учащимися (какой результат должен быть достигнут учащимися на данном этапе урока);</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t>•</w:t>
            </w:r>
            <w:r w:rsidRPr="00DF14AE">
              <w:tab/>
            </w:r>
            <w:r w:rsidRPr="00DF14AE">
              <w:rPr>
                <w:spacing w:val="-1"/>
              </w:rPr>
              <w:t xml:space="preserve">определение целей и задач, которые ставит перед собой учитель на данном </w:t>
            </w:r>
            <w:r w:rsidRPr="00DF14AE">
              <w:t>этапе урока;</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t>•</w:t>
            </w:r>
            <w:r w:rsidRPr="00DF14AE">
              <w:tab/>
              <w:t xml:space="preserve">изложение основных положений </w:t>
            </w:r>
            <w:r w:rsidRPr="00DF14AE">
              <w:rPr>
                <w:spacing w:val="-1"/>
              </w:rPr>
              <w:t xml:space="preserve">нового учебного материала, который </w:t>
            </w:r>
            <w:r w:rsidRPr="00DF14AE">
              <w:t>должен быть освоен учащимися;</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t>•</w:t>
            </w:r>
            <w:r w:rsidRPr="00DF14AE">
              <w:tab/>
            </w:r>
            <w:r w:rsidRPr="00DF14AE">
              <w:rPr>
                <w:spacing w:val="-1"/>
              </w:rPr>
              <w:t xml:space="preserve">описание форм и методов изложения </w:t>
            </w:r>
            <w:r w:rsidRPr="00DF14AE">
              <w:t>(представления) нового учебного материала;</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t>•</w:t>
            </w:r>
            <w:r w:rsidRPr="00DF14AE">
              <w:tab/>
              <w:t xml:space="preserve">описание основных форм и методов организации индивидуальной и групповой деятельности учащихся с </w:t>
            </w:r>
            <w:r w:rsidRPr="00DF14AE">
              <w:rPr>
                <w:spacing w:val="-1"/>
              </w:rPr>
              <w:t xml:space="preserve">учетом особенностей класса, в котором </w:t>
            </w:r>
            <w:r w:rsidRPr="00DF14AE">
              <w:t>работает педагог;</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t>•</w:t>
            </w:r>
            <w:r w:rsidRPr="00DF14AE">
              <w:tab/>
              <w:t xml:space="preserve">описание критериев определения </w:t>
            </w:r>
            <w:r w:rsidRPr="00DF14AE">
              <w:rPr>
                <w:spacing w:val="-1"/>
              </w:rPr>
              <w:t xml:space="preserve">уровня внимания и интереса учащихся к </w:t>
            </w:r>
            <w:r w:rsidRPr="00DF14AE">
              <w:t>излагаемому педагогом учебному материалу;</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t>•</w:t>
            </w:r>
            <w:r w:rsidRPr="00DF14AE">
              <w:tab/>
              <w:t>описание методов мотивирования</w:t>
            </w:r>
          </w:p>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r w:rsidRPr="00DF14AE">
              <w:rPr>
                <w:rFonts w:eastAsiaTheme="minorEastAsia"/>
                <w:spacing w:val="-1"/>
              </w:rPr>
              <w:t>(</w:t>
            </w:r>
            <w:r w:rsidRPr="00DF14AE">
              <w:rPr>
                <w:spacing w:val="-1"/>
              </w:rPr>
              <w:t xml:space="preserve">стимулирования) учебной активности </w:t>
            </w:r>
            <w:r w:rsidRPr="00DF14AE">
              <w:t>учащихся в ходе освоения нового учебного материала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r w:rsidR="00192F53" w:rsidRPr="00192F53" w:rsidTr="00DF14AE">
        <w:trPr>
          <w:trHeight w:hRule="exact" w:val="1636"/>
        </w:trPr>
        <w:tc>
          <w:tcPr>
            <w:tcW w:w="8505"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numPr>
                <w:ilvl w:val="0"/>
                <w:numId w:val="4"/>
              </w:numPr>
              <w:shd w:val="clear" w:color="auto" w:fill="FFFFFF"/>
              <w:autoSpaceDE w:val="0"/>
              <w:autoSpaceDN w:val="0"/>
              <w:adjustRightInd w:val="0"/>
              <w:spacing w:line="240" w:lineRule="atLeast"/>
              <w:ind w:left="720" w:right="86"/>
              <w:contextualSpacing/>
              <w:rPr>
                <w:rFonts w:eastAsiaTheme="minorEastAsia"/>
              </w:rPr>
            </w:pPr>
            <w:r w:rsidRPr="00DF14AE">
              <w:rPr>
                <w:b/>
                <w:bCs/>
                <w:spacing w:val="-1"/>
              </w:rPr>
              <w:t>Закрепление учебного материала</w:t>
            </w:r>
            <w:r w:rsidRPr="00DF14AE">
              <w:rPr>
                <w:spacing w:val="-1"/>
              </w:rPr>
              <w:t xml:space="preserve">, </w:t>
            </w:r>
            <w:r w:rsidRPr="00DF14AE">
              <w:t>предполагающее:</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86" w:firstLine="5"/>
              <w:rPr>
                <w:rFonts w:eastAsiaTheme="minorEastAsia"/>
              </w:rPr>
            </w:pPr>
            <w:r w:rsidRPr="00DF14AE">
              <w:t>•</w:t>
            </w:r>
            <w:r w:rsidRPr="00DF14AE">
              <w:tab/>
            </w:r>
            <w:r w:rsidRPr="00DF14AE">
              <w:rPr>
                <w:spacing w:val="-1"/>
              </w:rPr>
              <w:t xml:space="preserve">постановку конкретной учебной цели </w:t>
            </w:r>
            <w:r w:rsidRPr="00DF14AE">
              <w:t>перед учащимися (какой результат должен быть достигнут учащимися на данном этапе урока);</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rPr>
                <w:u w:val="single"/>
              </w:rPr>
              <w:t>•</w:t>
            </w:r>
            <w:r w:rsidRPr="00DF14AE">
              <w:tab/>
              <w:t>определение целей и задач, которые</w:t>
            </w:r>
          </w:p>
          <w:p w:rsidR="00DF14AE" w:rsidRPr="00DF14AE" w:rsidRDefault="00DF14AE" w:rsidP="00DF14AE">
            <w:pPr>
              <w:widowControl w:val="0"/>
              <w:shd w:val="clear" w:color="auto" w:fill="FFFFFF"/>
              <w:autoSpaceDE w:val="0"/>
              <w:autoSpaceDN w:val="0"/>
              <w:adjustRightInd w:val="0"/>
              <w:spacing w:line="240" w:lineRule="atLeast"/>
              <w:ind w:hanging="5"/>
              <w:rPr>
                <w:rFonts w:eastAsiaTheme="minorEastAsia"/>
              </w:rPr>
            </w:pPr>
            <w:r w:rsidRPr="00DF14AE">
              <w:rPr>
                <w:spacing w:val="-1"/>
              </w:rPr>
              <w:t xml:space="preserve">ставит перед собой учитель на данном </w:t>
            </w:r>
            <w:r w:rsidRPr="00DF14AE">
              <w:t>этапе урока;</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t>•</w:t>
            </w:r>
            <w:r w:rsidRPr="00DF14AE">
              <w:tab/>
            </w:r>
            <w:r w:rsidRPr="00DF14AE">
              <w:rPr>
                <w:spacing w:val="-1"/>
              </w:rPr>
              <w:t xml:space="preserve">описание форм и методов достижения поставленных целей в ходе закрепления </w:t>
            </w:r>
            <w:r w:rsidRPr="00DF14AE">
              <w:t xml:space="preserve">нового учебного материала с учетом индивидуальных особенностей </w:t>
            </w:r>
            <w:r w:rsidRPr="00DF14AE">
              <w:rPr>
                <w:spacing w:val="-1"/>
              </w:rPr>
              <w:t>учащихся, с которыми работает педагог.</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t>•</w:t>
            </w:r>
            <w:r w:rsidRPr="00DF14AE">
              <w:tab/>
              <w:t xml:space="preserve">описание критериев, позволяющих определить степень усвоения </w:t>
            </w:r>
            <w:r w:rsidRPr="00DF14AE">
              <w:rPr>
                <w:spacing w:val="-1"/>
              </w:rPr>
              <w:t>учащимися нового учебного материала;</w:t>
            </w:r>
          </w:p>
          <w:p w:rsidR="00DF14AE" w:rsidRPr="00DF14AE" w:rsidRDefault="00DF14AE" w:rsidP="00DF14AE">
            <w:pPr>
              <w:widowControl w:val="0"/>
              <w:shd w:val="clear" w:color="auto" w:fill="FFFFFF"/>
              <w:tabs>
                <w:tab w:val="left" w:pos="264"/>
              </w:tabs>
              <w:autoSpaceDE w:val="0"/>
              <w:autoSpaceDN w:val="0"/>
              <w:adjustRightInd w:val="0"/>
              <w:spacing w:line="240" w:lineRule="atLeast"/>
              <w:rPr>
                <w:rFonts w:eastAsiaTheme="minorEastAsia"/>
              </w:rPr>
            </w:pPr>
            <w:r w:rsidRPr="00DF14AE">
              <w:t>•</w:t>
            </w:r>
            <w:r w:rsidRPr="00DF14AE">
              <w:tab/>
            </w:r>
            <w:r w:rsidRPr="00DF14AE">
              <w:rPr>
                <w:spacing w:val="-1"/>
              </w:rPr>
              <w:t xml:space="preserve">описание возможных путей и методов </w:t>
            </w:r>
            <w:r w:rsidRPr="00DF14AE">
              <w:t xml:space="preserve">реагирования на ситуации, когда </w:t>
            </w:r>
            <w:r w:rsidRPr="00DF14AE">
              <w:rPr>
                <w:spacing w:val="-1"/>
              </w:rPr>
              <w:t xml:space="preserve">учитель определяет, что часть учащихся </w:t>
            </w:r>
            <w:r w:rsidRPr="00DF14AE">
              <w:t>не освоила новый учебный материал.</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r w:rsidR="00192F53" w:rsidRPr="00192F53" w:rsidTr="00DF14AE">
        <w:trPr>
          <w:trHeight w:val="276"/>
        </w:trPr>
        <w:tc>
          <w:tcPr>
            <w:tcW w:w="8505" w:type="dxa"/>
            <w:vMerge/>
            <w:tcBorders>
              <w:top w:val="single" w:sz="6" w:space="0" w:color="auto"/>
              <w:left w:val="single" w:sz="6" w:space="0" w:color="auto"/>
              <w:bottom w:val="single" w:sz="6" w:space="0" w:color="auto"/>
              <w:right w:val="single" w:sz="6" w:space="0" w:color="auto"/>
            </w:tcBorders>
            <w:vAlign w:val="center"/>
            <w:hideMark/>
          </w:tcPr>
          <w:p w:rsidR="00DF14AE" w:rsidRPr="00DF14AE" w:rsidRDefault="00DF14AE" w:rsidP="00DF14AE">
            <w:pPr>
              <w:spacing w:line="240" w:lineRule="atLeast"/>
              <w:rPr>
                <w:rFonts w:eastAsiaTheme="minorEastAsia"/>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rsidR="00DF14AE" w:rsidRPr="00DF14AE" w:rsidRDefault="00DF14AE" w:rsidP="00DF14AE">
            <w:pPr>
              <w:spacing w:line="240" w:lineRule="atLeast"/>
              <w:rPr>
                <w:rFonts w:eastAsiaTheme="minorEastAsia"/>
              </w:rPr>
            </w:pPr>
          </w:p>
        </w:tc>
      </w:tr>
      <w:tr w:rsidR="00192F53" w:rsidRPr="00192F53" w:rsidTr="00DF14AE">
        <w:trPr>
          <w:trHeight w:hRule="exact" w:val="2061"/>
        </w:trPr>
        <w:tc>
          <w:tcPr>
            <w:tcW w:w="8505"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numPr>
                <w:ilvl w:val="0"/>
                <w:numId w:val="4"/>
              </w:numPr>
              <w:shd w:val="clear" w:color="auto" w:fill="FFFFFF"/>
              <w:autoSpaceDE w:val="0"/>
              <w:autoSpaceDN w:val="0"/>
              <w:adjustRightInd w:val="0"/>
              <w:spacing w:line="240" w:lineRule="atLeast"/>
              <w:ind w:left="720"/>
              <w:contextualSpacing/>
              <w:rPr>
                <w:rFonts w:eastAsiaTheme="minorEastAsia"/>
              </w:rPr>
            </w:pPr>
            <w:r w:rsidRPr="00DF14AE">
              <w:rPr>
                <w:b/>
                <w:bCs/>
              </w:rPr>
              <w:t>Задание на дом</w:t>
            </w:r>
            <w:r w:rsidRPr="00DF14AE">
              <w:t>, включающее:</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62" w:hanging="5"/>
              <w:rPr>
                <w:rFonts w:eastAsiaTheme="minorEastAsia"/>
              </w:rPr>
            </w:pPr>
            <w:r w:rsidRPr="00DF14AE">
              <w:t>•</w:t>
            </w:r>
            <w:r w:rsidRPr="00DF14AE">
              <w:tab/>
            </w:r>
            <w:r w:rsidRPr="00DF14AE">
              <w:rPr>
                <w:spacing w:val="-1"/>
              </w:rPr>
              <w:t xml:space="preserve">постановку целей самостоятельной </w:t>
            </w:r>
            <w:r w:rsidRPr="00DF14AE">
              <w:t xml:space="preserve">работы для учащихся (что должны </w:t>
            </w:r>
            <w:r w:rsidRPr="00DF14AE">
              <w:rPr>
                <w:spacing w:val="-1"/>
              </w:rPr>
              <w:t>сделать учащиеся в ходе выполнения</w:t>
            </w:r>
            <w:r w:rsidRPr="00DF14AE">
              <w:rPr>
                <w:spacing w:val="-1"/>
              </w:rPr>
              <w:br/>
            </w:r>
            <w:r w:rsidRPr="00DF14AE">
              <w:t>домашнего задания);</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62"/>
              <w:rPr>
                <w:rFonts w:eastAsiaTheme="minorEastAsia"/>
              </w:rPr>
            </w:pPr>
            <w:r w:rsidRPr="00DF14AE">
              <w:t>•</w:t>
            </w:r>
            <w:r w:rsidRPr="00DF14AE">
              <w:tab/>
            </w:r>
            <w:r w:rsidRPr="00DF14AE">
              <w:rPr>
                <w:spacing w:val="-1"/>
              </w:rPr>
              <w:t xml:space="preserve">определение целей, которые хочет достичь учитель, задавая задание на </w:t>
            </w:r>
            <w:r w:rsidRPr="00DF14AE">
              <w:t>дом;</w:t>
            </w:r>
          </w:p>
          <w:p w:rsidR="00DF14AE" w:rsidRPr="00DF14AE" w:rsidRDefault="00DF14AE" w:rsidP="00DF14AE">
            <w:pPr>
              <w:widowControl w:val="0"/>
              <w:shd w:val="clear" w:color="auto" w:fill="FFFFFF"/>
              <w:tabs>
                <w:tab w:val="left" w:pos="264"/>
              </w:tabs>
              <w:autoSpaceDE w:val="0"/>
              <w:autoSpaceDN w:val="0"/>
              <w:adjustRightInd w:val="0"/>
              <w:spacing w:line="240" w:lineRule="atLeast"/>
              <w:ind w:right="62" w:hanging="5"/>
              <w:rPr>
                <w:rFonts w:eastAsiaTheme="minorEastAsia"/>
              </w:rPr>
            </w:pPr>
            <w:r w:rsidRPr="00DF14AE">
              <w:t>•</w:t>
            </w:r>
            <w:r w:rsidRPr="00DF14AE">
              <w:tab/>
            </w:r>
            <w:r w:rsidRPr="00DF14AE">
              <w:rPr>
                <w:spacing w:val="-1"/>
              </w:rPr>
              <w:t xml:space="preserve">определение и разъяснение учащимся </w:t>
            </w:r>
            <w:r w:rsidRPr="00DF14AE">
              <w:t>критериев успешного выполнения домашнего задания.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bl>
    <w:p w:rsidR="00DF14AE" w:rsidRPr="00DF14AE" w:rsidRDefault="00DF14AE" w:rsidP="00DF14AE">
      <w:pPr>
        <w:widowControl w:val="0"/>
        <w:shd w:val="clear" w:color="auto" w:fill="FFFFFF"/>
        <w:autoSpaceDE w:val="0"/>
        <w:autoSpaceDN w:val="0"/>
        <w:adjustRightInd w:val="0"/>
        <w:ind w:firstLine="720"/>
        <w:jc w:val="right"/>
        <w:rPr>
          <w:rFonts w:eastAsiaTheme="minorEastAsia"/>
        </w:rPr>
      </w:pPr>
      <w:r w:rsidRPr="00DF14AE">
        <w:rPr>
          <w:rFonts w:eastAsiaTheme="minorEastAsia"/>
        </w:rPr>
        <w:t>Приложение 2</w:t>
      </w:r>
    </w:p>
    <w:p w:rsidR="00DF14AE" w:rsidRPr="00DF14AE" w:rsidRDefault="00DF14AE" w:rsidP="00DF14AE">
      <w:pPr>
        <w:widowControl w:val="0"/>
        <w:shd w:val="clear" w:color="auto" w:fill="FFFFFF"/>
        <w:autoSpaceDE w:val="0"/>
        <w:autoSpaceDN w:val="0"/>
        <w:adjustRightInd w:val="0"/>
        <w:jc w:val="center"/>
        <w:rPr>
          <w:rFonts w:eastAsiaTheme="minorEastAsia"/>
        </w:rPr>
      </w:pPr>
      <w:r w:rsidRPr="00DF14AE">
        <w:rPr>
          <w:b/>
          <w:bCs/>
        </w:rPr>
        <w:t>Критерии оценки письменной работы педагога</w:t>
      </w:r>
    </w:p>
    <w:p w:rsidR="00DF14AE" w:rsidRPr="00DF14AE" w:rsidRDefault="00DF14AE" w:rsidP="00DF14AE">
      <w:pPr>
        <w:widowControl w:val="0"/>
        <w:shd w:val="clear" w:color="auto" w:fill="FFFFFF"/>
        <w:autoSpaceDE w:val="0"/>
        <w:autoSpaceDN w:val="0"/>
        <w:adjustRightInd w:val="0"/>
        <w:jc w:val="right"/>
        <w:rPr>
          <w:rFonts w:eastAsiaTheme="minorEastAsia"/>
        </w:rPr>
      </w:pPr>
      <w:r w:rsidRPr="00DF14AE">
        <w:rPr>
          <w:spacing w:val="-2"/>
        </w:rPr>
        <w:t>Таблица 2</w:t>
      </w:r>
    </w:p>
    <w:p w:rsidR="00DF14AE" w:rsidRPr="00DF14AE" w:rsidRDefault="00DF14AE" w:rsidP="00DF14AE">
      <w:pPr>
        <w:widowControl w:val="0"/>
        <w:autoSpaceDE w:val="0"/>
        <w:autoSpaceDN w:val="0"/>
        <w:adjustRightInd w:val="0"/>
        <w:spacing w:after="163" w:line="1" w:lineRule="exact"/>
        <w:rPr>
          <w:rFonts w:eastAsiaTheme="minorEastAsia"/>
        </w:rPr>
      </w:pPr>
    </w:p>
    <w:tbl>
      <w:tblPr>
        <w:tblW w:w="9923" w:type="dxa"/>
        <w:tblInd w:w="40" w:type="dxa"/>
        <w:tblLayout w:type="fixed"/>
        <w:tblCellMar>
          <w:left w:w="40" w:type="dxa"/>
          <w:right w:w="40" w:type="dxa"/>
        </w:tblCellMar>
        <w:tblLook w:val="04A0" w:firstRow="1" w:lastRow="0" w:firstColumn="1" w:lastColumn="0" w:noHBand="0" w:noVBand="1"/>
      </w:tblPr>
      <w:tblGrid>
        <w:gridCol w:w="2275"/>
        <w:gridCol w:w="7648"/>
      </w:tblGrid>
      <w:tr w:rsidR="00192F53" w:rsidRPr="00192F53" w:rsidTr="00DF14AE">
        <w:trPr>
          <w:trHeight w:hRule="exact" w:val="566"/>
        </w:trPr>
        <w:tc>
          <w:tcPr>
            <w:tcW w:w="2275"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4" w:lineRule="exact"/>
              <w:ind w:left="139" w:right="134" w:firstLine="125"/>
              <w:rPr>
                <w:rFonts w:eastAsiaTheme="minorEastAsia"/>
              </w:rPr>
            </w:pPr>
            <w:r w:rsidRPr="00DF14AE">
              <w:rPr>
                <w:b/>
                <w:bCs/>
              </w:rPr>
              <w:t xml:space="preserve">Оцениваемые </w:t>
            </w:r>
            <w:r w:rsidRPr="00DF14AE">
              <w:rPr>
                <w:b/>
                <w:bCs/>
                <w:spacing w:val="-2"/>
              </w:rPr>
              <w:t>характеристики</w:t>
            </w:r>
          </w:p>
        </w:tc>
        <w:tc>
          <w:tcPr>
            <w:tcW w:w="7648"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6" w:lineRule="auto"/>
              <w:ind w:left="2702"/>
              <w:rPr>
                <w:rFonts w:eastAsiaTheme="minorEastAsia"/>
              </w:rPr>
            </w:pPr>
            <w:r w:rsidRPr="00DF14AE">
              <w:rPr>
                <w:b/>
                <w:bCs/>
              </w:rPr>
              <w:t>Критерии оценки</w:t>
            </w:r>
          </w:p>
        </w:tc>
      </w:tr>
      <w:tr w:rsidR="00192F53" w:rsidRPr="00192F53" w:rsidTr="00DF14AE">
        <w:trPr>
          <w:trHeight w:val="5667"/>
        </w:trPr>
        <w:tc>
          <w:tcPr>
            <w:tcW w:w="2275" w:type="dxa"/>
            <w:tcBorders>
              <w:top w:val="single" w:sz="6" w:space="0" w:color="auto"/>
              <w:left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4" w:lineRule="exact"/>
              <w:ind w:right="62"/>
              <w:rPr>
                <w:rFonts w:eastAsiaTheme="minorEastAsia"/>
              </w:rPr>
            </w:pPr>
            <w:r w:rsidRPr="00DF14AE">
              <w:rPr>
                <w:b/>
                <w:bCs/>
                <w:spacing w:val="-2"/>
              </w:rPr>
              <w:lastRenderedPageBreak/>
              <w:t xml:space="preserve">Компетентность в </w:t>
            </w:r>
            <w:r w:rsidRPr="00DF14AE">
              <w:rPr>
                <w:b/>
                <w:bCs/>
              </w:rPr>
              <w:t>области</w:t>
            </w:r>
          </w:p>
          <w:p w:rsidR="00DF14AE" w:rsidRPr="00DF14AE" w:rsidRDefault="00DF14AE" w:rsidP="00DF14AE">
            <w:pPr>
              <w:widowControl w:val="0"/>
              <w:shd w:val="clear" w:color="auto" w:fill="FFFFFF"/>
              <w:autoSpaceDE w:val="0"/>
              <w:autoSpaceDN w:val="0"/>
              <w:adjustRightInd w:val="0"/>
              <w:spacing w:line="274" w:lineRule="exact"/>
              <w:ind w:right="62"/>
              <w:rPr>
                <w:rFonts w:eastAsiaTheme="minorEastAsia"/>
              </w:rPr>
            </w:pPr>
            <w:r w:rsidRPr="00DF14AE">
              <w:rPr>
                <w:b/>
                <w:bCs/>
                <w:spacing w:val="-2"/>
              </w:rPr>
              <w:t xml:space="preserve">постановки целей </w:t>
            </w:r>
            <w:r w:rsidRPr="00DF14AE">
              <w:rPr>
                <w:b/>
                <w:bCs/>
              </w:rPr>
              <w:t>и задач</w:t>
            </w:r>
          </w:p>
          <w:p w:rsidR="00DF14AE" w:rsidRPr="00DF14AE" w:rsidRDefault="00DF14AE" w:rsidP="00DF14AE">
            <w:pPr>
              <w:widowControl w:val="0"/>
              <w:shd w:val="clear" w:color="auto" w:fill="FFFFFF"/>
              <w:autoSpaceDE w:val="0"/>
              <w:autoSpaceDN w:val="0"/>
              <w:adjustRightInd w:val="0"/>
              <w:spacing w:line="274" w:lineRule="exact"/>
              <w:ind w:right="62"/>
              <w:rPr>
                <w:rFonts w:eastAsiaTheme="minorEastAsia"/>
              </w:rPr>
            </w:pPr>
            <w:r w:rsidRPr="00DF14AE">
              <w:rPr>
                <w:b/>
                <w:bCs/>
                <w:spacing w:val="-2"/>
              </w:rPr>
              <w:t xml:space="preserve">педагогической </w:t>
            </w:r>
            <w:r w:rsidRPr="00DF14AE">
              <w:rPr>
                <w:b/>
                <w:bCs/>
              </w:rPr>
              <w:t>деятельности</w:t>
            </w:r>
          </w:p>
        </w:tc>
        <w:tc>
          <w:tcPr>
            <w:tcW w:w="7648" w:type="dxa"/>
            <w:tcBorders>
              <w:top w:val="single" w:sz="6" w:space="0" w:color="auto"/>
              <w:left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4" w:lineRule="exact"/>
              <w:ind w:firstLine="38"/>
            </w:pPr>
            <w:r w:rsidRPr="00DF14AE">
              <w:t>Об уровне развития компетентности педагога в области постановки целей и задач педагогической деятельности можно судить по следующим критериям:</w:t>
            </w:r>
          </w:p>
          <w:p w:rsidR="00DF14AE" w:rsidRPr="00DF14AE" w:rsidRDefault="00DF14AE" w:rsidP="00DF14AE">
            <w:pPr>
              <w:widowControl w:val="0"/>
              <w:shd w:val="clear" w:color="auto" w:fill="FFFFFF"/>
              <w:autoSpaceDE w:val="0"/>
              <w:autoSpaceDN w:val="0"/>
              <w:adjustRightInd w:val="0"/>
              <w:spacing w:line="274" w:lineRule="exact"/>
              <w:ind w:firstLine="38"/>
              <w:rPr>
                <w:rFonts w:eastAsiaTheme="minorEastAsia"/>
              </w:rPr>
            </w:pPr>
          </w:p>
          <w:p w:rsidR="00DF14AE" w:rsidRPr="00DF14AE" w:rsidRDefault="00DF14AE" w:rsidP="00DF14AE">
            <w:pPr>
              <w:widowControl w:val="0"/>
              <w:shd w:val="clear" w:color="auto" w:fill="FFFFFF"/>
              <w:tabs>
                <w:tab w:val="left" w:pos="360"/>
              </w:tabs>
              <w:autoSpaceDE w:val="0"/>
              <w:autoSpaceDN w:val="0"/>
              <w:adjustRightInd w:val="0"/>
              <w:spacing w:line="276" w:lineRule="auto"/>
              <w:rPr>
                <w:rFonts w:eastAsiaTheme="minorEastAsia"/>
              </w:rPr>
            </w:pPr>
            <w:r w:rsidRPr="00DF14AE">
              <w:t>•</w:t>
            </w:r>
            <w:r w:rsidRPr="00DF14AE">
              <w:tab/>
              <w:t>Учитель разделяет тему урока и цель урока.</w:t>
            </w:r>
          </w:p>
          <w:p w:rsidR="00DF14AE" w:rsidRPr="00DF14AE" w:rsidRDefault="00DF14AE" w:rsidP="00DF14AE">
            <w:pPr>
              <w:widowControl w:val="0"/>
              <w:shd w:val="clear" w:color="auto" w:fill="FFFFFF"/>
              <w:tabs>
                <w:tab w:val="left" w:pos="360"/>
              </w:tabs>
              <w:autoSpaceDE w:val="0"/>
              <w:autoSpaceDN w:val="0"/>
              <w:adjustRightInd w:val="0"/>
              <w:spacing w:line="276" w:lineRule="auto"/>
              <w:rPr>
                <w:rFonts w:eastAsiaTheme="minorEastAsia"/>
              </w:rPr>
            </w:pPr>
            <w:r w:rsidRPr="00DF14AE">
              <w:t>•</w:t>
            </w:r>
            <w:r w:rsidRPr="00DF14AE">
              <w:tab/>
              <w:t>Цели формулируются в понятной для ученика форме.</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rPr>
                <w:rFonts w:eastAsiaTheme="minorEastAsia"/>
              </w:rPr>
            </w:pPr>
            <w:r w:rsidRPr="00DF14AE">
              <w:t>•</w:t>
            </w:r>
            <w:r w:rsidRPr="00DF14AE">
              <w:tab/>
              <w:t>Поставленные перед учащимися цели способствуют формированию позитивной мотивации и росту интереса к учебной деятельности.</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rPr>
                <w:rFonts w:eastAsiaTheme="minorEastAsia"/>
              </w:rPr>
            </w:pPr>
            <w:r w:rsidRPr="00DF14AE">
              <w:t>•</w:t>
            </w:r>
            <w:r w:rsidRPr="00DF14AE">
              <w:tab/>
              <w:t>Поставленные перед учащимися цели способствуют организации индивидуальной и групповой деятельности.</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rPr>
                <w:rFonts w:eastAsiaTheme="minorEastAsia"/>
              </w:rPr>
            </w:pPr>
            <w:r w:rsidRPr="00DF14AE">
              <w:t>•</w:t>
            </w:r>
            <w:r w:rsidRPr="00DF14AE">
              <w:tab/>
              <w:t>Цели, ставящиеся перед учащимися, содержат критерии, позволяющие им самостоятельно оценить качество полученных результатов.</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rPr>
                <w:rFonts w:eastAsiaTheme="minorEastAsia"/>
              </w:rPr>
            </w:pPr>
            <w:r w:rsidRPr="00DF14AE">
              <w:t>•</w:t>
            </w:r>
            <w:r w:rsidRPr="00DF14AE">
              <w:tab/>
              <w:t>Задачи, выделенные педагогом, конкретизируют цель, представляя собой промежуточный результат, способствующий достижению основной цели урока.</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48"/>
              <w:rPr>
                <w:rFonts w:eastAsiaTheme="minorEastAsia"/>
              </w:rPr>
            </w:pPr>
            <w:r w:rsidRPr="00DF14AE">
              <w:t>•</w:t>
            </w:r>
            <w:r w:rsidRPr="00DF14AE">
              <w:tab/>
              <w:t>На  начальном этапе урока учитель ставит цель и задачи, направленные на создание условий для дальнейшей эффективной работы на уроке (организацию рабочего пространства, привлечение внимания учащихся к предстоящей учебной деятельности, учебному предмету и теме урока и т.д.).</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48"/>
            </w:pPr>
            <w:r w:rsidRPr="00DF14AE">
              <w:t>•</w:t>
            </w:r>
            <w:r w:rsidRPr="00DF14AE">
              <w:tab/>
              <w:t>Цели  и  задачи  опроса  носят  обучающий  характер, они соответствуют предметному материалу, излагаемому педагогом.</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48"/>
            </w:pPr>
            <w:r w:rsidRPr="00DF14AE">
              <w:t>•</w:t>
            </w:r>
            <w:r w:rsidRPr="00DF14AE">
              <w:tab/>
              <w:t>Цели и задачи, поставленные педагогом, способствуют развитию</w:t>
            </w:r>
            <w:r w:rsidRPr="00DF14AE">
              <w:br/>
              <w:t>познавательных способностей учащихся, воспитанию социально значимых качеств личности.</w:t>
            </w:r>
          </w:p>
        </w:tc>
      </w:tr>
      <w:tr w:rsidR="00192F53" w:rsidRPr="00192F53" w:rsidTr="00DF14AE">
        <w:trPr>
          <w:trHeight w:hRule="exact" w:val="4989"/>
        </w:trPr>
        <w:tc>
          <w:tcPr>
            <w:tcW w:w="2275"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4" w:lineRule="exact"/>
              <w:ind w:right="62"/>
              <w:rPr>
                <w:rFonts w:eastAsiaTheme="minorEastAsia"/>
              </w:rPr>
            </w:pPr>
            <w:r w:rsidRPr="00DF14AE">
              <w:rPr>
                <w:b/>
                <w:bCs/>
                <w:spacing w:val="-2"/>
              </w:rPr>
              <w:t xml:space="preserve">Компетентность в </w:t>
            </w:r>
            <w:r w:rsidRPr="00DF14AE">
              <w:rPr>
                <w:b/>
                <w:bCs/>
              </w:rPr>
              <w:t>области мотивирования обучающихся</w:t>
            </w:r>
          </w:p>
        </w:tc>
        <w:tc>
          <w:tcPr>
            <w:tcW w:w="7648"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4" w:lineRule="exact"/>
              <w:ind w:firstLine="48"/>
            </w:pPr>
            <w:r w:rsidRPr="00DF14AE">
              <w:t>Об уровне развития компетентности  педагога в области мотивирования обучающихся на осуществление учебной деятельности можно судить на основе следующих критериев:</w:t>
            </w:r>
          </w:p>
          <w:p w:rsidR="00DF14AE" w:rsidRPr="00DF14AE" w:rsidRDefault="00DF14AE" w:rsidP="00DF14AE">
            <w:pPr>
              <w:widowControl w:val="0"/>
              <w:shd w:val="clear" w:color="auto" w:fill="FFFFFF"/>
              <w:autoSpaceDE w:val="0"/>
              <w:autoSpaceDN w:val="0"/>
              <w:adjustRightInd w:val="0"/>
              <w:spacing w:line="274" w:lineRule="exact"/>
              <w:ind w:firstLine="48"/>
              <w:rPr>
                <w:rFonts w:eastAsiaTheme="minorEastAsia"/>
              </w:rPr>
            </w:pPr>
          </w:p>
          <w:p w:rsidR="00DF14AE" w:rsidRPr="00DF14AE" w:rsidRDefault="00DF14AE" w:rsidP="00DF14AE">
            <w:pPr>
              <w:widowControl w:val="0"/>
              <w:shd w:val="clear" w:color="auto" w:fill="FFFFFF"/>
              <w:tabs>
                <w:tab w:val="left" w:pos="360"/>
              </w:tabs>
              <w:autoSpaceDE w:val="0"/>
              <w:autoSpaceDN w:val="0"/>
              <w:adjustRightInd w:val="0"/>
              <w:spacing w:line="278" w:lineRule="exact"/>
              <w:ind w:firstLine="48"/>
            </w:pPr>
            <w:r w:rsidRPr="00DF14AE">
              <w:t>•</w:t>
            </w:r>
            <w:r w:rsidRPr="00DF14AE">
              <w:tab/>
              <w:t>Учитель демонстрирует учащимся возможности использования тех знаний, которые они освоят, на практике.</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48"/>
            </w:pPr>
            <w:r w:rsidRPr="00DF14AE">
              <w:t>•</w:t>
            </w:r>
            <w:r w:rsidRPr="00DF14AE">
              <w:tab/>
              <w:t>Учитель демонстрирует знание приемов и методов, направленных на формирование интереса учащихся к преподаваемому предмету, на теме урока.</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48"/>
            </w:pPr>
            <w:r w:rsidRPr="00DF14AE">
              <w:t>•</w:t>
            </w:r>
            <w:r w:rsidRPr="00DF14AE">
              <w:tab/>
              <w:t>Учитель использует знания об  интересах и потребностях обучающихся в организации учебной деятельности, при постановке учебных целей и задач, выборе методов и форм работы и т.д.</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48"/>
            </w:pPr>
            <w:r w:rsidRPr="00DF14AE">
              <w:t>•</w:t>
            </w:r>
            <w:r w:rsidRPr="00DF14AE">
              <w:tab/>
              <w:t>Учитель использует педагогическое оценивание как метод повышения учебной активности и учебной мотивации учащихся.</w:t>
            </w:r>
          </w:p>
          <w:p w:rsidR="00DF14AE" w:rsidRPr="00DF14AE" w:rsidRDefault="00DF14AE" w:rsidP="00DF14AE">
            <w:pPr>
              <w:widowControl w:val="0"/>
              <w:shd w:val="clear" w:color="auto" w:fill="FFFFFF"/>
              <w:tabs>
                <w:tab w:val="left" w:pos="360"/>
              </w:tabs>
              <w:autoSpaceDE w:val="0"/>
              <w:autoSpaceDN w:val="0"/>
              <w:adjustRightInd w:val="0"/>
              <w:spacing w:line="278" w:lineRule="exact"/>
              <w:ind w:firstLine="48"/>
            </w:pPr>
            <w:r w:rsidRPr="00DF14AE">
              <w:t>•</w:t>
            </w:r>
            <w:r w:rsidRPr="00DF14AE">
              <w:tab/>
              <w:t>Учитель планирует использовать различные задания так, чтобы ученики почувствовали свой успех.</w:t>
            </w:r>
          </w:p>
          <w:p w:rsidR="00DF14AE" w:rsidRPr="00DF14AE" w:rsidRDefault="00DF14AE" w:rsidP="00DF14AE">
            <w:pPr>
              <w:widowControl w:val="0"/>
              <w:shd w:val="clear" w:color="auto" w:fill="FFFFFF"/>
              <w:tabs>
                <w:tab w:val="left" w:pos="360"/>
              </w:tabs>
              <w:autoSpaceDE w:val="0"/>
              <w:autoSpaceDN w:val="0"/>
              <w:adjustRightInd w:val="0"/>
              <w:spacing w:line="278" w:lineRule="exact"/>
              <w:ind w:firstLine="48"/>
              <w:rPr>
                <w:rFonts w:eastAsiaTheme="minorEastAsia"/>
              </w:rPr>
            </w:pPr>
            <w:r w:rsidRPr="00DF14AE">
              <w:t>•</w:t>
            </w:r>
            <w:r w:rsidRPr="00DF14AE">
              <w:tab/>
              <w:t>Учитель дает возможность обучающимся самостоятельно ставить и решать задачи в рамках изучаемой темы</w:t>
            </w:r>
          </w:p>
        </w:tc>
      </w:tr>
      <w:tr w:rsidR="00192F53" w:rsidRPr="00192F53" w:rsidTr="00DF14AE">
        <w:trPr>
          <w:trHeight w:val="5809"/>
        </w:trPr>
        <w:tc>
          <w:tcPr>
            <w:tcW w:w="2275" w:type="dxa"/>
            <w:tcBorders>
              <w:top w:val="single" w:sz="6" w:space="0" w:color="auto"/>
              <w:left w:val="single" w:sz="6" w:space="0" w:color="auto"/>
              <w:bottom w:val="single" w:sz="4"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4" w:lineRule="exact"/>
              <w:rPr>
                <w:b/>
                <w:bCs/>
                <w:spacing w:val="-2"/>
              </w:rPr>
            </w:pPr>
            <w:r w:rsidRPr="00DF14AE">
              <w:rPr>
                <w:b/>
                <w:bCs/>
                <w:spacing w:val="-2"/>
              </w:rPr>
              <w:lastRenderedPageBreak/>
              <w:t>Компетентность в области преподавания предмета</w:t>
            </w: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b/>
                <w:bCs/>
                <w:spacing w:val="-2"/>
              </w:rPr>
            </w:pP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p>
        </w:tc>
        <w:tc>
          <w:tcPr>
            <w:tcW w:w="7648" w:type="dxa"/>
            <w:tcBorders>
              <w:top w:val="single" w:sz="6" w:space="0" w:color="auto"/>
              <w:left w:val="single" w:sz="6" w:space="0" w:color="auto"/>
              <w:bottom w:val="single" w:sz="4"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4" w:lineRule="exact"/>
              <w:ind w:firstLine="48"/>
            </w:pPr>
            <w:r w:rsidRPr="00DF14AE">
              <w:t xml:space="preserve">Данная компетентность складывается из следующих компонентов: </w:t>
            </w:r>
          </w:p>
          <w:p w:rsidR="00DF14AE" w:rsidRPr="00DF14AE" w:rsidRDefault="00DF14AE" w:rsidP="00DF14AE">
            <w:pPr>
              <w:widowControl w:val="0"/>
              <w:shd w:val="clear" w:color="auto" w:fill="FFFFFF"/>
              <w:autoSpaceDE w:val="0"/>
              <w:autoSpaceDN w:val="0"/>
              <w:adjustRightInd w:val="0"/>
              <w:spacing w:line="274" w:lineRule="exact"/>
              <w:ind w:firstLine="48"/>
            </w:pPr>
            <w:r w:rsidRPr="00DF14AE">
              <w:t xml:space="preserve"> - компетентность в предмете преподавания, </w:t>
            </w:r>
          </w:p>
          <w:p w:rsidR="00DF14AE" w:rsidRPr="00DF14AE" w:rsidRDefault="00DF14AE" w:rsidP="00DF14AE">
            <w:pPr>
              <w:widowControl w:val="0"/>
              <w:shd w:val="clear" w:color="auto" w:fill="FFFFFF"/>
              <w:autoSpaceDE w:val="0"/>
              <w:autoSpaceDN w:val="0"/>
              <w:adjustRightInd w:val="0"/>
              <w:spacing w:line="274" w:lineRule="exact"/>
              <w:ind w:firstLine="48"/>
            </w:pPr>
            <w:r w:rsidRPr="00DF14AE">
              <w:t xml:space="preserve">- компетентность в методах преподавания, </w:t>
            </w:r>
          </w:p>
          <w:p w:rsidR="00DF14AE" w:rsidRPr="00DF14AE" w:rsidRDefault="00DF14AE" w:rsidP="00DF14AE">
            <w:pPr>
              <w:widowControl w:val="0"/>
              <w:shd w:val="clear" w:color="auto" w:fill="FFFFFF"/>
              <w:autoSpaceDE w:val="0"/>
              <w:autoSpaceDN w:val="0"/>
              <w:adjustRightInd w:val="0"/>
              <w:spacing w:line="274" w:lineRule="exact"/>
              <w:ind w:firstLine="48"/>
              <w:rPr>
                <w:rFonts w:eastAsiaTheme="minorEastAsia"/>
              </w:rPr>
            </w:pPr>
            <w:r w:rsidRPr="00DF14AE">
              <w:t>- компетентность в субъективных  условиях деятельности.</w:t>
            </w:r>
          </w:p>
          <w:p w:rsidR="00DF14AE" w:rsidRPr="00DF14AE" w:rsidRDefault="00DF14AE" w:rsidP="00DF14AE">
            <w:pPr>
              <w:widowControl w:val="0"/>
              <w:shd w:val="clear" w:color="auto" w:fill="FFFFFF"/>
              <w:autoSpaceDE w:val="0"/>
              <w:autoSpaceDN w:val="0"/>
              <w:adjustRightInd w:val="0"/>
              <w:spacing w:line="274" w:lineRule="exact"/>
              <w:ind w:firstLine="48"/>
              <w:rPr>
                <w:rFonts w:eastAsiaTheme="minorEastAsia"/>
              </w:rPr>
            </w:pPr>
            <w:r w:rsidRPr="00DF14AE">
              <w:rPr>
                <w:b/>
                <w:bCs/>
              </w:rPr>
              <w:t xml:space="preserve">   Компетентность учителя в предмете преподавания </w:t>
            </w:r>
            <w:r w:rsidRPr="00DF14AE">
              <w:t xml:space="preserve">отражает </w:t>
            </w:r>
            <w:r w:rsidRPr="00DF14AE">
              <w:rPr>
                <w:b/>
                <w:bCs/>
              </w:rPr>
              <w:t xml:space="preserve">уровень владения учебным материалом по предмету </w:t>
            </w:r>
            <w:r w:rsidRPr="00DF14AE">
              <w:t>и может быть оценена на основе следующих критериев:</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48"/>
              <w:rPr>
                <w:rFonts w:eastAsiaTheme="minorEastAsia"/>
              </w:rPr>
            </w:pPr>
            <w:r w:rsidRPr="00DF14AE">
              <w:t>•</w:t>
            </w:r>
            <w:r w:rsidRPr="00DF14AE">
              <w:tab/>
              <w:t>Учитель в ходе написания конспекта демонстрирует знание преподаваемого предмета.</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48"/>
              <w:rPr>
                <w:rFonts w:eastAsiaTheme="minorEastAsia"/>
              </w:rPr>
            </w:pPr>
            <w:r w:rsidRPr="00DF14AE">
              <w:t>•</w:t>
            </w:r>
            <w:r w:rsidRPr="00DF14AE">
              <w:tab/>
              <w:t>Учитель хорошо ориентируется в различных источниках (учебники, учебные и методические пособия, медиа-пособия, современные цифровые образовательные ресурсы и др.) по преподаваемому предмету, может дать ссылки на подходящие источники.</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48"/>
              <w:rPr>
                <w:rFonts w:eastAsiaTheme="minorEastAsia"/>
              </w:rPr>
            </w:pPr>
            <w:r w:rsidRPr="00DF14AE">
              <w:t>•</w:t>
            </w:r>
            <w:r w:rsidRPr="00DF14AE">
              <w:tab/>
              <w:t>При изложении в письменной работе основного материала по предмету учитель раскрывает связь новой темы с предыдущими и будущими темами по преподаваемому предмету.</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48"/>
              <w:rPr>
                <w:rFonts w:eastAsiaTheme="minorEastAsia"/>
              </w:rPr>
            </w:pPr>
            <w:r w:rsidRPr="00DF14AE">
              <w:t>•</w:t>
            </w:r>
            <w:r w:rsidRPr="00DF14AE">
              <w:tab/>
              <w:t>Учитель видит и раскрывает связь своего предмета с другими предметами школьной программы, связь теоретических знаний с практической деятельностью, в которой они используются.</w:t>
            </w:r>
          </w:p>
          <w:p w:rsidR="00DF14AE" w:rsidRPr="00DF14AE" w:rsidRDefault="00DF14AE" w:rsidP="00DF14AE">
            <w:pPr>
              <w:widowControl w:val="0"/>
              <w:shd w:val="clear" w:color="auto" w:fill="FFFFFF"/>
              <w:tabs>
                <w:tab w:val="left" w:pos="360"/>
              </w:tabs>
              <w:autoSpaceDE w:val="0"/>
              <w:autoSpaceDN w:val="0"/>
              <w:adjustRightInd w:val="0"/>
              <w:spacing w:line="278" w:lineRule="exact"/>
              <w:ind w:firstLine="48"/>
            </w:pPr>
            <w:r w:rsidRPr="00DF14AE">
              <w:t>•</w:t>
            </w:r>
            <w:r w:rsidRPr="00DF14AE">
              <w:tab/>
              <w:t>Учитель представляет материал в доступной учащимся форме в соответствии с дидактическими принципами.</w:t>
            </w:r>
          </w:p>
        </w:tc>
      </w:tr>
      <w:tr w:rsidR="00192F53" w:rsidRPr="00192F53" w:rsidTr="00DF14AE">
        <w:trPr>
          <w:trHeight w:val="286"/>
        </w:trPr>
        <w:tc>
          <w:tcPr>
            <w:tcW w:w="2275" w:type="dxa"/>
            <w:tcBorders>
              <w:top w:val="single" w:sz="4" w:space="0" w:color="auto"/>
              <w:left w:val="single" w:sz="6" w:space="0" w:color="auto"/>
              <w:bottom w:val="single" w:sz="4"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spacing w:val="-2"/>
              </w:rPr>
              <w:t>Компетентность в</w:t>
            </w: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rPr>
              <w:t>области</w:t>
            </w: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rPr>
              <w:t>информационной</w:t>
            </w: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rPr>
              <w:t>основы</w:t>
            </w: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rPr>
              <w:t>педагогической</w:t>
            </w:r>
          </w:p>
          <w:p w:rsidR="00DF14AE" w:rsidRPr="00DF14AE" w:rsidRDefault="00DF14AE" w:rsidP="00DF14AE">
            <w:pPr>
              <w:widowControl w:val="0"/>
              <w:shd w:val="clear" w:color="auto" w:fill="FFFFFF"/>
              <w:autoSpaceDE w:val="0"/>
              <w:autoSpaceDN w:val="0"/>
              <w:adjustRightInd w:val="0"/>
              <w:spacing w:line="274" w:lineRule="exact"/>
              <w:rPr>
                <w:b/>
                <w:bCs/>
                <w:spacing w:val="-2"/>
              </w:rPr>
            </w:pPr>
            <w:r w:rsidRPr="00DF14AE">
              <w:rPr>
                <w:b/>
                <w:bCs/>
              </w:rPr>
              <w:t>деятельности</w:t>
            </w:r>
          </w:p>
        </w:tc>
        <w:tc>
          <w:tcPr>
            <w:tcW w:w="7648" w:type="dxa"/>
            <w:tcBorders>
              <w:top w:val="single" w:sz="4" w:space="0" w:color="auto"/>
              <w:left w:val="single" w:sz="6" w:space="0" w:color="auto"/>
              <w:bottom w:val="single" w:sz="4"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78" w:lineRule="exact"/>
              <w:ind w:firstLine="48"/>
            </w:pPr>
            <w:r w:rsidRPr="00DF14AE">
              <w:rPr>
                <w:b/>
                <w:bCs/>
              </w:rPr>
              <w:t xml:space="preserve">Компетентность педагога в методах преподавания </w:t>
            </w:r>
            <w:r w:rsidRPr="00DF14AE">
              <w:t xml:space="preserve">отражает </w:t>
            </w:r>
            <w:r w:rsidRPr="00DF14AE">
              <w:rPr>
                <w:spacing w:val="-1"/>
              </w:rPr>
              <w:t>методическую грамотность педагога, включая владение современными</w:t>
            </w:r>
            <w:r w:rsidRPr="00DF14AE">
              <w:rPr>
                <w:rFonts w:eastAsiaTheme="minorEastAsia"/>
              </w:rPr>
              <w:t xml:space="preserve"> </w:t>
            </w:r>
            <w:r w:rsidRPr="00DF14AE">
              <w:t>информационно-коммуникативными  технологиями.</w:t>
            </w:r>
          </w:p>
          <w:p w:rsidR="00DF14AE" w:rsidRPr="00DF14AE" w:rsidRDefault="00DF14AE" w:rsidP="00DF14AE">
            <w:pPr>
              <w:widowControl w:val="0"/>
              <w:shd w:val="clear" w:color="auto" w:fill="FFFFFF"/>
              <w:autoSpaceDE w:val="0"/>
              <w:autoSpaceDN w:val="0"/>
              <w:adjustRightInd w:val="0"/>
              <w:spacing w:line="278" w:lineRule="exact"/>
              <w:ind w:firstLine="48"/>
              <w:rPr>
                <w:rFonts w:eastAsiaTheme="minorEastAsia"/>
              </w:rPr>
            </w:pPr>
            <w:r w:rsidRPr="00DF14AE">
              <w:t xml:space="preserve">    Об уровне развития данной компетентности можно судить на основе следующих критериев:</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53"/>
              <w:rPr>
                <w:rFonts w:eastAsiaTheme="minorEastAsia"/>
              </w:rPr>
            </w:pPr>
            <w:r w:rsidRPr="00DF14AE">
              <w:t>•</w:t>
            </w:r>
            <w:r w:rsidRPr="00DF14AE">
              <w:tab/>
              <w:t>Учитель демонстрирует владение современными  методами преподавания.</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53"/>
              <w:rPr>
                <w:rFonts w:eastAsiaTheme="minorEastAsia"/>
              </w:rPr>
            </w:pPr>
            <w:r w:rsidRPr="00DF14AE">
              <w:t>•</w:t>
            </w:r>
            <w:r w:rsidRPr="00DF14AE">
              <w:tab/>
              <w:t>Представленные в конспекте методы соответствуют поставленным целям и задачам, содержанию изучаемого предмета, теме урока, условиям и времени, отведенному на изучение темы.</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53"/>
              <w:rPr>
                <w:rFonts w:eastAsiaTheme="minorEastAsia"/>
              </w:rPr>
            </w:pPr>
            <w:r w:rsidRPr="00DF14AE">
              <w:t>•</w:t>
            </w:r>
            <w:r w:rsidRPr="00DF14AE">
              <w:tab/>
              <w:t>Учитель  демонстрирует умение работать с различными информационными  ресурсами  и  программно-методическими комплексами, современными информационно-коммуникативными технологиями, компьютерными и мультимедийными технологиями, цифровыми образовательными ресурсами.</w:t>
            </w:r>
          </w:p>
          <w:p w:rsidR="00DF14AE" w:rsidRPr="00DF14AE" w:rsidRDefault="00DF14AE" w:rsidP="00DF14AE">
            <w:pPr>
              <w:widowControl w:val="0"/>
              <w:shd w:val="clear" w:color="auto" w:fill="FFFFFF"/>
              <w:autoSpaceDE w:val="0"/>
              <w:autoSpaceDN w:val="0"/>
              <w:adjustRightInd w:val="0"/>
              <w:spacing w:line="274" w:lineRule="exact"/>
              <w:ind w:firstLine="53"/>
              <w:rPr>
                <w:rFonts w:eastAsiaTheme="minorEastAsia"/>
              </w:rPr>
            </w:pPr>
            <w:r w:rsidRPr="00DF14AE">
              <w:t xml:space="preserve">Об уровне развития </w:t>
            </w:r>
            <w:r w:rsidRPr="00DF14AE">
              <w:rPr>
                <w:bCs/>
              </w:rPr>
              <w:t>компетентности педагога в субъективных условиях деятельности</w:t>
            </w:r>
            <w:r w:rsidRPr="00DF14AE">
              <w:rPr>
                <w:b/>
                <w:bCs/>
              </w:rPr>
              <w:t xml:space="preserve"> </w:t>
            </w:r>
            <w:r w:rsidRPr="00DF14AE">
              <w:t>можно судить на основе следующих критериев:</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53"/>
              <w:rPr>
                <w:rFonts w:eastAsiaTheme="minorEastAsia"/>
              </w:rPr>
            </w:pPr>
            <w:r w:rsidRPr="00DF14AE">
              <w:t>•</w:t>
            </w:r>
            <w:r w:rsidRPr="00DF14AE">
              <w:tab/>
              <w:t>При постановке целей, выборе форм и методов мотивирования и организации учебной деятельности педагог ориентируется на индивидуальные особенности и специфику взаимоотношений обучающихся.</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53"/>
              <w:rPr>
                <w:rFonts w:eastAsiaTheme="minorEastAsia"/>
              </w:rPr>
            </w:pPr>
            <w:r w:rsidRPr="00DF14AE">
              <w:t>•</w:t>
            </w:r>
            <w:r w:rsidRPr="00DF14AE">
              <w:tab/>
              <w:t>Представленные в конспекте методы выбраны в соответствии с возрастным  и индивидуальным особенностям учащихся, с которыми он работает.</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53"/>
              <w:rPr>
                <w:rFonts w:eastAsiaTheme="minorEastAsia"/>
              </w:rPr>
            </w:pPr>
            <w:r w:rsidRPr="00DF14AE">
              <w:t>•</w:t>
            </w:r>
            <w:r w:rsidRPr="00DF14AE">
              <w:tab/>
              <w:t>Педагог планирует   работу таким образом, чтобы получать информацию об уровне усвоения учебного материала различными обучающимися.</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53"/>
            </w:pPr>
            <w:r w:rsidRPr="00DF14AE">
              <w:t>•</w:t>
            </w:r>
            <w:r w:rsidRPr="00DF14AE">
              <w:tab/>
              <w:t>Педагог демонстрирует  владение методами работы  со слабоуспевающими обучающимися.</w:t>
            </w:r>
          </w:p>
        </w:tc>
      </w:tr>
      <w:tr w:rsidR="00192F53" w:rsidRPr="00192F53" w:rsidTr="00DF14AE">
        <w:trPr>
          <w:trHeight w:val="286"/>
        </w:trPr>
        <w:tc>
          <w:tcPr>
            <w:tcW w:w="2275" w:type="dxa"/>
            <w:tcBorders>
              <w:top w:val="single" w:sz="4" w:space="0" w:color="auto"/>
              <w:left w:val="single" w:sz="6" w:space="0" w:color="auto"/>
              <w:bottom w:val="single" w:sz="4"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spacing w:val="-2"/>
              </w:rPr>
              <w:t>Компетентность в</w:t>
            </w: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rPr>
              <w:t>области</w:t>
            </w: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rPr>
              <w:lastRenderedPageBreak/>
              <w:t>разработки</w:t>
            </w: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rPr>
              <w:t>программ и</w:t>
            </w: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rPr>
              <w:t>принятия</w:t>
            </w: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rPr>
              <w:t>педагогических</w:t>
            </w:r>
          </w:p>
          <w:p w:rsidR="00DF14AE" w:rsidRPr="00DF14AE" w:rsidRDefault="00DF14AE" w:rsidP="00DF14AE">
            <w:pPr>
              <w:widowControl w:val="0"/>
              <w:shd w:val="clear" w:color="auto" w:fill="FFFFFF"/>
              <w:autoSpaceDE w:val="0"/>
              <w:autoSpaceDN w:val="0"/>
              <w:adjustRightInd w:val="0"/>
              <w:spacing w:line="274" w:lineRule="exact"/>
              <w:rPr>
                <w:rFonts w:eastAsiaTheme="minorEastAsia"/>
              </w:rPr>
            </w:pPr>
            <w:r w:rsidRPr="00DF14AE">
              <w:rPr>
                <w:b/>
                <w:bCs/>
              </w:rPr>
              <w:t>решений</w:t>
            </w:r>
          </w:p>
        </w:tc>
        <w:tc>
          <w:tcPr>
            <w:tcW w:w="7648" w:type="dxa"/>
            <w:tcBorders>
              <w:top w:val="single" w:sz="4" w:space="0" w:color="auto"/>
              <w:left w:val="single" w:sz="6" w:space="0" w:color="auto"/>
              <w:bottom w:val="single" w:sz="4"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4" w:lineRule="exact"/>
              <w:ind w:firstLine="53"/>
            </w:pPr>
            <w:r w:rsidRPr="00DF14AE">
              <w:lastRenderedPageBreak/>
              <w:t>Данная компетентность складывается из следующих компонентов:</w:t>
            </w:r>
          </w:p>
          <w:p w:rsidR="00DF14AE" w:rsidRPr="00DF14AE" w:rsidRDefault="00DF14AE" w:rsidP="00DF14AE">
            <w:pPr>
              <w:widowControl w:val="0"/>
              <w:shd w:val="clear" w:color="auto" w:fill="FFFFFF"/>
              <w:autoSpaceDE w:val="0"/>
              <w:autoSpaceDN w:val="0"/>
              <w:adjustRightInd w:val="0"/>
              <w:spacing w:line="274" w:lineRule="exact"/>
              <w:ind w:firstLine="53"/>
            </w:pPr>
          </w:p>
          <w:p w:rsidR="00DF14AE" w:rsidRPr="00DF14AE" w:rsidRDefault="00DF14AE" w:rsidP="00DF14AE">
            <w:pPr>
              <w:widowControl w:val="0"/>
              <w:shd w:val="clear" w:color="auto" w:fill="FFFFFF"/>
              <w:autoSpaceDE w:val="0"/>
              <w:autoSpaceDN w:val="0"/>
              <w:adjustRightInd w:val="0"/>
              <w:spacing w:line="274" w:lineRule="exact"/>
              <w:ind w:firstLine="53"/>
            </w:pPr>
            <w:r w:rsidRPr="00DF14AE">
              <w:lastRenderedPageBreak/>
              <w:t xml:space="preserve"> - умение выбрать и реализовать типовые образовательные программы, </w:t>
            </w:r>
          </w:p>
          <w:p w:rsidR="00DF14AE" w:rsidRPr="00DF14AE" w:rsidRDefault="00DF14AE" w:rsidP="00DF14AE">
            <w:pPr>
              <w:widowControl w:val="0"/>
              <w:shd w:val="clear" w:color="auto" w:fill="FFFFFF"/>
              <w:autoSpaceDE w:val="0"/>
              <w:autoSpaceDN w:val="0"/>
              <w:adjustRightInd w:val="0"/>
              <w:spacing w:line="274" w:lineRule="exact"/>
              <w:ind w:firstLine="53"/>
            </w:pPr>
            <w:r w:rsidRPr="00DF14AE">
              <w:t xml:space="preserve">- умение разработать собственную программу, методические и дидактические материалы, </w:t>
            </w:r>
          </w:p>
          <w:p w:rsidR="00DF14AE" w:rsidRPr="00DF14AE" w:rsidRDefault="00DF14AE" w:rsidP="00DF14AE">
            <w:pPr>
              <w:widowControl w:val="0"/>
              <w:shd w:val="clear" w:color="auto" w:fill="FFFFFF"/>
              <w:autoSpaceDE w:val="0"/>
              <w:autoSpaceDN w:val="0"/>
              <w:adjustRightInd w:val="0"/>
              <w:spacing w:line="274" w:lineRule="exact"/>
              <w:ind w:firstLine="53"/>
            </w:pPr>
            <w:r w:rsidRPr="00DF14AE">
              <w:t>- умение принимать решения в педагогических ситуациях.</w:t>
            </w:r>
          </w:p>
          <w:p w:rsidR="00DF14AE" w:rsidRPr="00DF14AE" w:rsidRDefault="00DF14AE" w:rsidP="00DF14AE">
            <w:pPr>
              <w:widowControl w:val="0"/>
              <w:shd w:val="clear" w:color="auto" w:fill="FFFFFF"/>
              <w:autoSpaceDE w:val="0"/>
              <w:autoSpaceDN w:val="0"/>
              <w:adjustRightInd w:val="0"/>
              <w:spacing w:line="274" w:lineRule="exact"/>
              <w:ind w:firstLine="53"/>
            </w:pPr>
          </w:p>
          <w:p w:rsidR="00DF14AE" w:rsidRPr="00DF14AE" w:rsidRDefault="00DF14AE" w:rsidP="00DF14AE">
            <w:pPr>
              <w:widowControl w:val="0"/>
              <w:shd w:val="clear" w:color="auto" w:fill="FFFFFF"/>
              <w:autoSpaceDE w:val="0"/>
              <w:autoSpaceDN w:val="0"/>
              <w:adjustRightInd w:val="0"/>
              <w:spacing w:line="274" w:lineRule="exact"/>
              <w:ind w:firstLine="53"/>
            </w:pPr>
            <w:r w:rsidRPr="00DF14AE">
              <w:t xml:space="preserve">Об уровне развития </w:t>
            </w:r>
            <w:r w:rsidRPr="00DF14AE">
              <w:rPr>
                <w:b/>
                <w:bCs/>
              </w:rPr>
              <w:t>умения выбрать и  реализовать  типовые образовательные программы</w:t>
            </w:r>
            <w:r w:rsidRPr="00DF14AE">
              <w:t xml:space="preserve">, а также </w:t>
            </w:r>
            <w:r w:rsidRPr="00DF14AE">
              <w:rPr>
                <w:b/>
                <w:bCs/>
              </w:rPr>
              <w:t xml:space="preserve">разработать собственную программу, методические и дидактические материалы, с учетом требований основных нормативных документов </w:t>
            </w:r>
            <w:r w:rsidRPr="00DF14AE">
              <w:t>можно судить на основе следующих критериев:</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53"/>
            </w:pPr>
            <w:r w:rsidRPr="00DF14AE">
              <w:t>•</w:t>
            </w:r>
            <w:r w:rsidRPr="00DF14AE">
              <w:tab/>
              <w:t xml:space="preserve">При подготовке к уроку педагог учитывает требования основных нормативных документов, определяющих содержание и результаты </w:t>
            </w:r>
            <w:r w:rsidRPr="00DF14AE">
              <w:rPr>
                <w:spacing w:val="-1"/>
              </w:rPr>
              <w:t xml:space="preserve">учебной деятельности по предмету: государственный образовательный </w:t>
            </w:r>
            <w:r w:rsidRPr="00DF14AE">
              <w:t xml:space="preserve">стандарт, конвенцию о правах ребенка, базовые образовательные программы   ОУ, содержание   основных  учебников и учебно-методических комплексов по преподаваемому предмету, допущенных или рекомендованных </w:t>
            </w:r>
            <w:proofErr w:type="spellStart"/>
            <w:r w:rsidRPr="00DF14AE">
              <w:t>Минобрнауки</w:t>
            </w:r>
            <w:proofErr w:type="spellEnd"/>
            <w:r w:rsidRPr="00DF14AE">
              <w:t xml:space="preserve">  РФ,  основные  учебные программы, УМК,  методических и дидактических материалы  по преподаваемому предмету и т.д.</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53"/>
            </w:pPr>
            <w:r w:rsidRPr="00DF14AE">
              <w:t>•</w:t>
            </w:r>
            <w:r w:rsidRPr="00DF14AE">
              <w:tab/>
              <w:t>Конспект  урока составлен с учетом темпа  усвоения  учебного материала учащимися.</w:t>
            </w:r>
          </w:p>
          <w:p w:rsidR="00DF14AE" w:rsidRPr="00DF14AE" w:rsidRDefault="00DF14AE" w:rsidP="00DF14AE">
            <w:pPr>
              <w:widowControl w:val="0"/>
              <w:shd w:val="clear" w:color="auto" w:fill="FFFFFF"/>
              <w:tabs>
                <w:tab w:val="left" w:pos="360"/>
              </w:tabs>
              <w:autoSpaceDE w:val="0"/>
              <w:autoSpaceDN w:val="0"/>
              <w:adjustRightInd w:val="0"/>
              <w:spacing w:line="278" w:lineRule="exact"/>
              <w:ind w:firstLine="53"/>
              <w:rPr>
                <w:rFonts w:eastAsiaTheme="minorEastAsia"/>
              </w:rPr>
            </w:pPr>
            <w:r w:rsidRPr="00DF14AE">
              <w:t>•</w:t>
            </w:r>
            <w:r w:rsidRPr="00DF14AE">
              <w:tab/>
              <w:t>Конспект урока составлен с  учетом поэтапного освоения (преемственности) учебного материала в рамках преподаваемого</w:t>
            </w:r>
          </w:p>
          <w:p w:rsidR="00DF14AE" w:rsidRPr="00DF14AE" w:rsidRDefault="00DF14AE" w:rsidP="00DF14AE">
            <w:pPr>
              <w:widowControl w:val="0"/>
              <w:shd w:val="clear" w:color="auto" w:fill="FFFFFF"/>
              <w:autoSpaceDE w:val="0"/>
              <w:autoSpaceDN w:val="0"/>
              <w:adjustRightInd w:val="0"/>
              <w:spacing w:line="276" w:lineRule="auto"/>
            </w:pPr>
            <w:r w:rsidRPr="00DF14AE">
              <w:t>предмета и программы.</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pPr>
            <w:r w:rsidRPr="00DF14AE">
              <w:t>•</w:t>
            </w:r>
            <w:r w:rsidRPr="00DF14AE">
              <w:tab/>
            </w:r>
            <w:r w:rsidRPr="00DF14AE">
              <w:rPr>
                <w:spacing w:val="-1"/>
              </w:rPr>
              <w:t xml:space="preserve">Учитель демонстрирует умение вносить изменения в существующие </w:t>
            </w:r>
            <w:r w:rsidRPr="00DF14AE">
              <w:t>дидактические и методические материалы с целью достижения более высоких результатов.</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pPr>
            <w:r w:rsidRPr="00DF14AE">
              <w:t>•</w:t>
            </w:r>
            <w:r w:rsidRPr="00DF14AE">
              <w:tab/>
              <w:t>Учитель использует самостоятельно разработанные программные, методические или дидактические материалы по предмету.</w:t>
            </w:r>
          </w:p>
          <w:p w:rsidR="00DF14AE" w:rsidRPr="00DF14AE" w:rsidRDefault="00DF14AE" w:rsidP="00DF14AE">
            <w:pPr>
              <w:widowControl w:val="0"/>
              <w:shd w:val="clear" w:color="auto" w:fill="FFFFFF"/>
              <w:autoSpaceDE w:val="0"/>
              <w:autoSpaceDN w:val="0"/>
              <w:adjustRightInd w:val="0"/>
              <w:spacing w:line="274" w:lineRule="exact"/>
              <w:ind w:firstLine="38"/>
            </w:pPr>
            <w:r w:rsidRPr="00DF14AE">
              <w:t xml:space="preserve">Об уровне развития </w:t>
            </w:r>
            <w:r w:rsidRPr="00DF14AE">
              <w:rPr>
                <w:b/>
                <w:bCs/>
              </w:rPr>
              <w:t xml:space="preserve">умения принимать решения </w:t>
            </w:r>
            <w:r w:rsidRPr="00DF14AE">
              <w:t>в педагогических ситуациях можно судить на основе следующих критериев:</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pPr>
            <w:r w:rsidRPr="00DF14AE">
              <w:t>•</w:t>
            </w:r>
            <w:r w:rsidRPr="00DF14AE">
              <w:tab/>
              <w:t>Педагог демонстрирует умение аргументировать предлагаемые им решения.</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pPr>
            <w:r w:rsidRPr="00DF14AE">
              <w:t>•</w:t>
            </w:r>
            <w:r w:rsidRPr="00DF14AE">
              <w:tab/>
              <w:t>Педагогические решения, отраженные в письменной   работе, отличаются обоснованностью и целесообразностью.</w:t>
            </w:r>
          </w:p>
          <w:p w:rsidR="00DF14AE" w:rsidRPr="00DF14AE" w:rsidRDefault="00DF14AE" w:rsidP="00DF14AE">
            <w:pPr>
              <w:widowControl w:val="0"/>
              <w:shd w:val="clear" w:color="auto" w:fill="FFFFFF"/>
              <w:tabs>
                <w:tab w:val="left" w:pos="360"/>
              </w:tabs>
              <w:autoSpaceDE w:val="0"/>
              <w:autoSpaceDN w:val="0"/>
              <w:adjustRightInd w:val="0"/>
              <w:spacing w:line="278" w:lineRule="exact"/>
              <w:ind w:firstLine="38"/>
            </w:pPr>
            <w:r w:rsidRPr="00DF14AE">
              <w:t>•</w:t>
            </w:r>
            <w:r w:rsidRPr="00DF14AE">
              <w:tab/>
              <w:t>Педагог демонстрирует умение адекватно изменять стратегию действий в случае, если не удается достичь поставленных целей.</w:t>
            </w:r>
          </w:p>
        </w:tc>
      </w:tr>
      <w:tr w:rsidR="00192F53" w:rsidRPr="00192F53" w:rsidTr="00DF14AE">
        <w:trPr>
          <w:trHeight w:hRule="exact" w:val="6968"/>
        </w:trPr>
        <w:tc>
          <w:tcPr>
            <w:tcW w:w="2275" w:type="dxa"/>
            <w:tcBorders>
              <w:top w:val="single" w:sz="4"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4" w:lineRule="exact"/>
              <w:ind w:right="62"/>
              <w:rPr>
                <w:rFonts w:eastAsiaTheme="minorEastAsia"/>
              </w:rPr>
            </w:pPr>
            <w:r w:rsidRPr="00DF14AE">
              <w:rPr>
                <w:b/>
                <w:bCs/>
                <w:spacing w:val="-2"/>
              </w:rPr>
              <w:lastRenderedPageBreak/>
              <w:t xml:space="preserve">Компетентность в </w:t>
            </w:r>
            <w:r w:rsidRPr="00DF14AE">
              <w:rPr>
                <w:b/>
                <w:bCs/>
              </w:rPr>
              <w:t>области организации учебной деятельности.</w:t>
            </w:r>
          </w:p>
        </w:tc>
        <w:tc>
          <w:tcPr>
            <w:tcW w:w="7648" w:type="dxa"/>
            <w:tcBorders>
              <w:top w:val="single" w:sz="4"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78" w:lineRule="exact"/>
              <w:ind w:firstLine="38"/>
            </w:pPr>
            <w:r w:rsidRPr="00DF14AE">
              <w:t>Об уровне развития компетентности педагога в области организации</w:t>
            </w:r>
          </w:p>
          <w:p w:rsidR="00DF14AE" w:rsidRPr="00DF14AE" w:rsidRDefault="00DF14AE" w:rsidP="00DF14AE">
            <w:pPr>
              <w:widowControl w:val="0"/>
              <w:shd w:val="clear" w:color="auto" w:fill="FFFFFF"/>
              <w:autoSpaceDE w:val="0"/>
              <w:autoSpaceDN w:val="0"/>
              <w:adjustRightInd w:val="0"/>
              <w:spacing w:line="278" w:lineRule="exact"/>
              <w:ind w:firstLine="38"/>
              <w:rPr>
                <w:spacing w:val="-1"/>
              </w:rPr>
            </w:pPr>
            <w:r w:rsidRPr="00DF14AE">
              <w:t xml:space="preserve"> </w:t>
            </w:r>
            <w:r w:rsidRPr="00DF14AE">
              <w:rPr>
                <w:spacing w:val="-1"/>
              </w:rPr>
              <w:t>учебной деятельности можно судить на основе следующих критериев:</w:t>
            </w:r>
          </w:p>
          <w:p w:rsidR="00DF14AE" w:rsidRPr="00DF14AE" w:rsidRDefault="00DF14AE" w:rsidP="00DF14AE">
            <w:pPr>
              <w:widowControl w:val="0"/>
              <w:shd w:val="clear" w:color="auto" w:fill="FFFFFF"/>
              <w:tabs>
                <w:tab w:val="left" w:pos="360"/>
              </w:tabs>
              <w:autoSpaceDE w:val="0"/>
              <w:autoSpaceDN w:val="0"/>
              <w:adjustRightInd w:val="0"/>
              <w:spacing w:line="278" w:lineRule="exact"/>
              <w:ind w:firstLine="38"/>
            </w:pPr>
            <w:r w:rsidRPr="00DF14AE">
              <w:t>•</w:t>
            </w:r>
            <w:r w:rsidRPr="00DF14AE">
              <w:tab/>
              <w:t>Учитель ставит цель и задачи, структурирующие и организующие деятельность учащихся на каждом из этапов урока.</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pPr>
            <w:r w:rsidRPr="00DF14AE">
              <w:t>•</w:t>
            </w:r>
            <w:r w:rsidRPr="00DF14AE">
              <w:tab/>
              <w:t>Учитель  владеет  методами  организации индивидуальной и совместной деятельности  учащихся, направленной  на решение поставленных целей и задач.</w:t>
            </w:r>
          </w:p>
          <w:p w:rsidR="00DF14AE" w:rsidRPr="00DF14AE" w:rsidRDefault="00DF14AE" w:rsidP="00DF14AE">
            <w:pPr>
              <w:widowControl w:val="0"/>
              <w:shd w:val="clear" w:color="auto" w:fill="FFFFFF"/>
              <w:tabs>
                <w:tab w:val="left" w:pos="360"/>
              </w:tabs>
              <w:autoSpaceDE w:val="0"/>
              <w:autoSpaceDN w:val="0"/>
              <w:adjustRightInd w:val="0"/>
              <w:spacing w:line="278" w:lineRule="exact"/>
              <w:ind w:firstLine="38"/>
            </w:pPr>
            <w:r w:rsidRPr="00DF14AE">
              <w:t>•</w:t>
            </w:r>
            <w:r w:rsidRPr="00DF14AE">
              <w:tab/>
              <w:t>Учитель демонстрирует владение методами и приемами создания рабочей атмосферы на уроке, поддержания дисциплины.</w:t>
            </w:r>
          </w:p>
          <w:p w:rsidR="00DF14AE" w:rsidRPr="00DF14AE" w:rsidRDefault="00DF14AE" w:rsidP="00DF14AE">
            <w:pPr>
              <w:widowControl w:val="0"/>
              <w:shd w:val="clear" w:color="auto" w:fill="FFFFFF"/>
              <w:tabs>
                <w:tab w:val="left" w:pos="360"/>
              </w:tabs>
              <w:autoSpaceDE w:val="0"/>
              <w:autoSpaceDN w:val="0"/>
              <w:adjustRightInd w:val="0"/>
              <w:spacing w:line="278" w:lineRule="exact"/>
              <w:ind w:firstLine="38"/>
            </w:pPr>
            <w:r w:rsidRPr="00DF14AE">
              <w:t>•</w:t>
            </w:r>
            <w:r w:rsidRPr="00DF14AE">
              <w:tab/>
              <w:t>Учитель   демонстрирует способность устанавливать отношения сотрудничества с учащимися, умение вести с ними диалог.</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pPr>
            <w:r w:rsidRPr="00DF14AE">
              <w:t>•</w:t>
            </w:r>
            <w:r w:rsidRPr="00DF14AE">
              <w:tab/>
              <w:t>Учитель использует  методы, побуждающие  обучающихся самостоятельно рассуждать.</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pPr>
            <w:r w:rsidRPr="00DF14AE">
              <w:t>•</w:t>
            </w:r>
            <w:r w:rsidRPr="00DF14AE">
              <w:tab/>
              <w:t>Учитель демонстрирует умение включать новый материал в систему уже освоенных знаний обучающихся.</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rPr>
                <w:rFonts w:eastAsiaTheme="minorEastAsia"/>
              </w:rPr>
            </w:pPr>
            <w:r w:rsidRPr="00DF14AE">
              <w:t>•</w:t>
            </w:r>
            <w:r w:rsidRPr="00DF14AE">
              <w:tab/>
              <w:t>Учитель демонстрирует умение организовать обучающихся для поиска  дополнительной  информации, необходимой при решении учебной задачи (книги, компьютерные и медиа-пособия, цифровые образовательные ресурсы и др.).</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rPr>
                <w:rFonts w:eastAsiaTheme="minorEastAsia"/>
              </w:rPr>
            </w:pPr>
            <w:r w:rsidRPr="00DF14AE">
              <w:t>•</w:t>
            </w:r>
            <w:r w:rsidRPr="00DF14AE">
              <w:tab/>
              <w:t>Учитель может точно сформулировать критерии, на основе которых он оценивает ответы учащихся.</w:t>
            </w:r>
          </w:p>
          <w:p w:rsidR="00DF14AE" w:rsidRPr="00DF14AE" w:rsidRDefault="00DF14AE" w:rsidP="00DF14AE">
            <w:pPr>
              <w:widowControl w:val="0"/>
              <w:shd w:val="clear" w:color="auto" w:fill="FFFFFF"/>
              <w:tabs>
                <w:tab w:val="left" w:pos="360"/>
              </w:tabs>
              <w:autoSpaceDE w:val="0"/>
              <w:autoSpaceDN w:val="0"/>
              <w:adjustRightInd w:val="0"/>
              <w:spacing w:line="278" w:lineRule="exact"/>
              <w:ind w:firstLine="38"/>
              <w:rPr>
                <w:rFonts w:eastAsiaTheme="minorEastAsia"/>
              </w:rPr>
            </w:pPr>
            <w:r w:rsidRPr="00DF14AE">
              <w:t>•</w:t>
            </w:r>
            <w:r w:rsidRPr="00DF14AE">
              <w:tab/>
              <w:t>Учитель показывает учащимся, на основе каких критериев производится оценка их ответов.</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rPr>
                <w:rFonts w:eastAsiaTheme="minorEastAsia"/>
              </w:rPr>
            </w:pPr>
            <w:r w:rsidRPr="00DF14AE">
              <w:t>•</w:t>
            </w:r>
            <w:r w:rsidRPr="00DF14AE">
              <w:tab/>
              <w:t xml:space="preserve">Учитель умеет сочетать методы педагогического оценивания, </w:t>
            </w:r>
            <w:proofErr w:type="spellStart"/>
            <w:r w:rsidRPr="00DF14AE">
              <w:t>взаимооценки</w:t>
            </w:r>
            <w:proofErr w:type="spellEnd"/>
            <w:r w:rsidRPr="00DF14AE">
              <w:t xml:space="preserve"> и самооценки обучающихся.</w:t>
            </w:r>
          </w:p>
          <w:p w:rsidR="00DF14AE" w:rsidRPr="00DF14AE" w:rsidRDefault="00DF14AE" w:rsidP="00DF14AE">
            <w:pPr>
              <w:widowControl w:val="0"/>
              <w:shd w:val="clear" w:color="auto" w:fill="FFFFFF"/>
              <w:tabs>
                <w:tab w:val="left" w:pos="360"/>
              </w:tabs>
              <w:autoSpaceDE w:val="0"/>
              <w:autoSpaceDN w:val="0"/>
              <w:adjustRightInd w:val="0"/>
              <w:spacing w:line="274" w:lineRule="exact"/>
              <w:ind w:firstLine="38"/>
              <w:rPr>
                <w:rFonts w:eastAsiaTheme="minorEastAsia"/>
              </w:rPr>
            </w:pPr>
            <w:r w:rsidRPr="00DF14AE">
              <w:t>•</w:t>
            </w:r>
            <w:r w:rsidRPr="00DF14AE">
              <w:tab/>
              <w:t>Учитель использует  методы,  способствующие формированию навыков самооценки учебной деятельности обучающимися.</w:t>
            </w:r>
          </w:p>
        </w:tc>
      </w:tr>
    </w:tbl>
    <w:p w:rsidR="00DF14AE" w:rsidRPr="00DF14AE" w:rsidRDefault="00DF14AE" w:rsidP="00DF14AE">
      <w:pPr>
        <w:widowControl w:val="0"/>
        <w:shd w:val="clear" w:color="auto" w:fill="FFFFFF"/>
        <w:autoSpaceDE w:val="0"/>
        <w:autoSpaceDN w:val="0"/>
        <w:adjustRightInd w:val="0"/>
        <w:rPr>
          <w:b/>
          <w:bCs/>
          <w:i/>
          <w:iCs/>
        </w:rPr>
      </w:pPr>
    </w:p>
    <w:p w:rsidR="00DF14AE" w:rsidRPr="00DF14AE" w:rsidRDefault="00DF14AE" w:rsidP="00DF14AE">
      <w:pPr>
        <w:widowControl w:val="0"/>
        <w:shd w:val="clear" w:color="auto" w:fill="FFFFFF"/>
        <w:autoSpaceDE w:val="0"/>
        <w:autoSpaceDN w:val="0"/>
        <w:adjustRightInd w:val="0"/>
        <w:jc w:val="both"/>
        <w:rPr>
          <w:rFonts w:eastAsiaTheme="minorEastAsia"/>
        </w:rPr>
      </w:pPr>
      <w:r w:rsidRPr="00DF14AE">
        <w:rPr>
          <w:b/>
          <w:bCs/>
          <w:i/>
          <w:iCs/>
        </w:rPr>
        <w:t xml:space="preserve">    Примечание: </w:t>
      </w:r>
      <w:r w:rsidRPr="00DF14AE">
        <w:rPr>
          <w:i/>
          <w:iCs/>
        </w:rPr>
        <w:t>уровень владения учебным материалом оценивается в</w:t>
      </w:r>
      <w:r w:rsidRPr="00DF14AE">
        <w:rPr>
          <w:rFonts w:eastAsiaTheme="minorEastAsia"/>
        </w:rPr>
        <w:t xml:space="preserve"> </w:t>
      </w:r>
      <w:r w:rsidRPr="00DF14AE">
        <w:rPr>
          <w:i/>
          <w:iCs/>
          <w:spacing w:val="-1"/>
        </w:rPr>
        <w:t xml:space="preserve">соответствии с критериями, представленными в рамках компетентности в </w:t>
      </w:r>
      <w:r w:rsidRPr="00DF14AE">
        <w:rPr>
          <w:i/>
          <w:iCs/>
        </w:rPr>
        <w:t>области информационной основы педагогической деятельности.</w:t>
      </w:r>
    </w:p>
    <w:p w:rsidR="00DF14AE" w:rsidRPr="00DF14AE" w:rsidRDefault="00DF14AE" w:rsidP="00DF14AE">
      <w:pPr>
        <w:widowControl w:val="0"/>
        <w:shd w:val="clear" w:color="auto" w:fill="FFFFFF"/>
        <w:autoSpaceDE w:val="0"/>
        <w:autoSpaceDN w:val="0"/>
        <w:adjustRightInd w:val="0"/>
        <w:ind w:firstLine="720"/>
        <w:jc w:val="both"/>
      </w:pPr>
    </w:p>
    <w:p w:rsidR="00DF14AE" w:rsidRPr="00DF14AE" w:rsidRDefault="00DF14AE" w:rsidP="00DF14AE">
      <w:pPr>
        <w:widowControl w:val="0"/>
        <w:shd w:val="clear" w:color="auto" w:fill="FFFFFF"/>
        <w:autoSpaceDE w:val="0"/>
        <w:autoSpaceDN w:val="0"/>
        <w:adjustRightInd w:val="0"/>
        <w:jc w:val="both"/>
        <w:rPr>
          <w:rFonts w:eastAsiaTheme="minorEastAsia"/>
        </w:rPr>
      </w:pPr>
      <w:r w:rsidRPr="00DF14AE">
        <w:t xml:space="preserve">    Эксперт выносит суждение об уровне развития каждой из компетенций в рамках каждого из этапов урока. Суждения экспертов заносятся в табличную схему оценки письменной работы педагога, представленную ниже (таблица 3).</w:t>
      </w:r>
    </w:p>
    <w:p w:rsidR="00DF14AE" w:rsidRPr="00DF14AE" w:rsidRDefault="00DF14AE" w:rsidP="00DF14AE">
      <w:pPr>
        <w:widowControl w:val="0"/>
        <w:shd w:val="clear" w:color="auto" w:fill="FFFFFF"/>
        <w:autoSpaceDE w:val="0"/>
        <w:autoSpaceDN w:val="0"/>
        <w:adjustRightInd w:val="0"/>
        <w:rPr>
          <w:b/>
          <w:bCs/>
        </w:rPr>
      </w:pPr>
    </w:p>
    <w:p w:rsidR="00DF14AE" w:rsidRPr="00DF14AE" w:rsidRDefault="00DF14AE" w:rsidP="00DF14AE">
      <w:pPr>
        <w:widowControl w:val="0"/>
        <w:shd w:val="clear" w:color="auto" w:fill="FFFFFF"/>
        <w:autoSpaceDE w:val="0"/>
        <w:autoSpaceDN w:val="0"/>
        <w:adjustRightInd w:val="0"/>
        <w:rPr>
          <w:rFonts w:eastAsiaTheme="minorEastAsia"/>
        </w:rPr>
      </w:pPr>
      <w:r w:rsidRPr="00DF14AE">
        <w:rPr>
          <w:b/>
          <w:bCs/>
        </w:rPr>
        <w:t xml:space="preserve">                                Схема оценки письменной работы педагога</w:t>
      </w:r>
    </w:p>
    <w:p w:rsidR="00DF14AE" w:rsidRPr="00DF14AE" w:rsidRDefault="00DF14AE" w:rsidP="00DF14AE">
      <w:pPr>
        <w:widowControl w:val="0"/>
        <w:shd w:val="clear" w:color="auto" w:fill="FFFFFF"/>
        <w:autoSpaceDE w:val="0"/>
        <w:autoSpaceDN w:val="0"/>
        <w:adjustRightInd w:val="0"/>
        <w:spacing w:before="154"/>
        <w:ind w:right="96"/>
        <w:jc w:val="right"/>
        <w:rPr>
          <w:rFonts w:eastAsiaTheme="minorEastAsia"/>
        </w:rPr>
      </w:pPr>
      <w:r w:rsidRPr="00DF14AE">
        <w:rPr>
          <w:spacing w:val="-6"/>
        </w:rPr>
        <w:t>Таблица 3</w:t>
      </w:r>
    </w:p>
    <w:p w:rsidR="00DF14AE" w:rsidRPr="00DF14AE" w:rsidRDefault="00DF14AE" w:rsidP="00DF14AE">
      <w:pPr>
        <w:widowControl w:val="0"/>
        <w:autoSpaceDE w:val="0"/>
        <w:autoSpaceDN w:val="0"/>
        <w:adjustRightInd w:val="0"/>
        <w:spacing w:after="163" w:line="1" w:lineRule="exact"/>
        <w:rPr>
          <w:rFonts w:eastAsiaTheme="minorEastAsia"/>
        </w:rPr>
      </w:pPr>
    </w:p>
    <w:tbl>
      <w:tblPr>
        <w:tblW w:w="0" w:type="auto"/>
        <w:tblInd w:w="40" w:type="dxa"/>
        <w:tblLayout w:type="fixed"/>
        <w:tblCellMar>
          <w:left w:w="40" w:type="dxa"/>
          <w:right w:w="40" w:type="dxa"/>
        </w:tblCellMar>
        <w:tblLook w:val="04A0" w:firstRow="1" w:lastRow="0" w:firstColumn="1" w:lastColumn="0" w:noHBand="0" w:noVBand="1"/>
      </w:tblPr>
      <w:tblGrid>
        <w:gridCol w:w="1622"/>
        <w:gridCol w:w="1243"/>
        <w:gridCol w:w="1243"/>
        <w:gridCol w:w="1238"/>
        <w:gridCol w:w="1243"/>
        <w:gridCol w:w="1238"/>
        <w:gridCol w:w="1238"/>
        <w:gridCol w:w="907"/>
      </w:tblGrid>
      <w:tr w:rsidR="00192F53" w:rsidRPr="00192F53" w:rsidTr="0034670E">
        <w:trPr>
          <w:trHeight w:hRule="exact" w:val="2585"/>
        </w:trPr>
        <w:tc>
          <w:tcPr>
            <w:tcW w:w="1622"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firstLine="245"/>
              <w:rPr>
                <w:rFonts w:eastAsiaTheme="minorEastAsia"/>
              </w:rPr>
            </w:pPr>
            <w:r w:rsidRPr="00DF14AE">
              <w:rPr>
                <w:spacing w:val="-2"/>
              </w:rPr>
              <w:t xml:space="preserve">Компетенции </w:t>
            </w:r>
            <w:r w:rsidRPr="00DF14AE">
              <w:t>Этапы урока</w:t>
            </w:r>
          </w:p>
        </w:tc>
        <w:tc>
          <w:tcPr>
            <w:tcW w:w="1243"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left="82"/>
              <w:rPr>
                <w:rFonts w:eastAsiaTheme="minorEastAsia"/>
              </w:rPr>
            </w:pPr>
            <w:r w:rsidRPr="00DF14AE">
              <w:rPr>
                <w:spacing w:val="-1"/>
              </w:rPr>
              <w:t>В области</w:t>
            </w:r>
          </w:p>
          <w:p w:rsidR="00DF14AE" w:rsidRPr="00DF14AE" w:rsidRDefault="00DF14AE" w:rsidP="00DF14AE">
            <w:pPr>
              <w:widowControl w:val="0"/>
              <w:shd w:val="clear" w:color="auto" w:fill="FFFFFF"/>
              <w:autoSpaceDE w:val="0"/>
              <w:autoSpaceDN w:val="0"/>
              <w:adjustRightInd w:val="0"/>
              <w:spacing w:line="240" w:lineRule="atLeast"/>
              <w:ind w:left="82"/>
              <w:rPr>
                <w:rFonts w:eastAsiaTheme="minorEastAsia"/>
              </w:rPr>
            </w:pPr>
            <w:proofErr w:type="spellStart"/>
            <w:r w:rsidRPr="00DF14AE">
              <w:rPr>
                <w:spacing w:val="-1"/>
              </w:rPr>
              <w:t>личностн</w:t>
            </w:r>
            <w:proofErr w:type="spellEnd"/>
            <w:r w:rsidRPr="00DF14AE">
              <w:rPr>
                <w:spacing w:val="-1"/>
              </w:rPr>
              <w:t>.</w:t>
            </w:r>
          </w:p>
          <w:p w:rsidR="00DF14AE" w:rsidRPr="00DF14AE" w:rsidRDefault="00DF14AE" w:rsidP="00DF14AE">
            <w:pPr>
              <w:widowControl w:val="0"/>
              <w:shd w:val="clear" w:color="auto" w:fill="FFFFFF"/>
              <w:autoSpaceDE w:val="0"/>
              <w:autoSpaceDN w:val="0"/>
              <w:adjustRightInd w:val="0"/>
              <w:spacing w:line="240" w:lineRule="atLeast"/>
              <w:ind w:left="82"/>
              <w:rPr>
                <w:rFonts w:eastAsiaTheme="minorEastAsia"/>
              </w:rPr>
            </w:pPr>
            <w:r w:rsidRPr="00DF14AE">
              <w:t>качеств</w:t>
            </w:r>
          </w:p>
        </w:tc>
        <w:tc>
          <w:tcPr>
            <w:tcW w:w="1243"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В области</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rPr>
                <w:spacing w:val="-1"/>
              </w:rPr>
              <w:t>постановки</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целей и</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задач</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педагоги-</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ческой</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деятель-</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proofErr w:type="spellStart"/>
            <w:r w:rsidRPr="00DF14AE">
              <w:t>ности</w:t>
            </w:r>
            <w:proofErr w:type="spellEnd"/>
          </w:p>
        </w:tc>
        <w:tc>
          <w:tcPr>
            <w:tcW w:w="1238"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В области</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rPr>
                <w:spacing w:val="-2"/>
              </w:rPr>
              <w:t>мотивации</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учебной</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деятель-</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proofErr w:type="spellStart"/>
            <w:r w:rsidRPr="00DF14AE">
              <w:t>ности</w:t>
            </w:r>
            <w:proofErr w:type="spellEnd"/>
          </w:p>
        </w:tc>
        <w:tc>
          <w:tcPr>
            <w:tcW w:w="1243"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left="77" w:right="82"/>
              <w:rPr>
                <w:rFonts w:eastAsiaTheme="minorEastAsia"/>
              </w:rPr>
            </w:pPr>
            <w:r w:rsidRPr="00DF14AE">
              <w:rPr>
                <w:spacing w:val="-1"/>
              </w:rPr>
              <w:t xml:space="preserve">В области </w:t>
            </w:r>
            <w:proofErr w:type="spellStart"/>
            <w:r w:rsidRPr="00DF14AE">
              <w:rPr>
                <w:spacing w:val="-1"/>
              </w:rPr>
              <w:t>обеспече</w:t>
            </w:r>
            <w:proofErr w:type="spellEnd"/>
            <w:r w:rsidRPr="00DF14AE">
              <w:rPr>
                <w:spacing w:val="-1"/>
              </w:rPr>
              <w:t>-</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proofErr w:type="spellStart"/>
            <w:r w:rsidRPr="00DF14AE">
              <w:t>ния</w:t>
            </w:r>
            <w:proofErr w:type="spellEnd"/>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proofErr w:type="spellStart"/>
            <w:r w:rsidRPr="00DF14AE">
              <w:t>информа</w:t>
            </w:r>
            <w:proofErr w:type="spellEnd"/>
            <w:r w:rsidRPr="00DF14AE">
              <w:t>-</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proofErr w:type="spellStart"/>
            <w:r w:rsidRPr="00DF14AE">
              <w:t>ционной</w:t>
            </w:r>
            <w:proofErr w:type="spellEnd"/>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основы</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деятель-</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proofErr w:type="spellStart"/>
            <w:r w:rsidRPr="00DF14AE">
              <w:t>ности</w:t>
            </w:r>
            <w:proofErr w:type="spellEnd"/>
          </w:p>
        </w:tc>
        <w:tc>
          <w:tcPr>
            <w:tcW w:w="1238"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В области</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rPr>
                <w:spacing w:val="-1"/>
              </w:rPr>
              <w:t>разработки</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программ</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деятель-</w:t>
            </w:r>
          </w:p>
          <w:p w:rsidR="00DF14AE" w:rsidRPr="00DF14AE" w:rsidRDefault="00DF14AE" w:rsidP="00DF14AE">
            <w:pPr>
              <w:widowControl w:val="0"/>
              <w:shd w:val="clear" w:color="auto" w:fill="FFFFFF"/>
              <w:autoSpaceDE w:val="0"/>
              <w:autoSpaceDN w:val="0"/>
              <w:adjustRightInd w:val="0"/>
              <w:spacing w:line="240" w:lineRule="atLeast"/>
              <w:ind w:left="29" w:right="29"/>
              <w:rPr>
                <w:rFonts w:eastAsiaTheme="minorEastAsia"/>
              </w:rPr>
            </w:pPr>
            <w:proofErr w:type="spellStart"/>
            <w:r w:rsidRPr="00DF14AE">
              <w:t>ности</w:t>
            </w:r>
            <w:proofErr w:type="spellEnd"/>
            <w:r w:rsidRPr="00DF14AE">
              <w:t xml:space="preserve"> и принятия педагоги-</w:t>
            </w:r>
          </w:p>
          <w:p w:rsidR="00DF14AE" w:rsidRPr="00DF14AE" w:rsidRDefault="00DF14AE" w:rsidP="00DF14AE">
            <w:pPr>
              <w:widowControl w:val="0"/>
              <w:shd w:val="clear" w:color="auto" w:fill="FFFFFF"/>
              <w:autoSpaceDE w:val="0"/>
              <w:autoSpaceDN w:val="0"/>
              <w:adjustRightInd w:val="0"/>
              <w:spacing w:line="240" w:lineRule="atLeast"/>
              <w:ind w:left="29" w:right="29"/>
              <w:rPr>
                <w:rFonts w:eastAsiaTheme="minorEastAsia"/>
              </w:rPr>
            </w:pPr>
            <w:proofErr w:type="spellStart"/>
            <w:r w:rsidRPr="00DF14AE">
              <w:t>ческих</w:t>
            </w:r>
            <w:proofErr w:type="spellEnd"/>
            <w:r w:rsidRPr="00DF14AE">
              <w:t xml:space="preserve"> решений</w:t>
            </w:r>
          </w:p>
        </w:tc>
        <w:tc>
          <w:tcPr>
            <w:tcW w:w="1238"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В области</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proofErr w:type="spellStart"/>
            <w:r w:rsidRPr="00DF14AE">
              <w:rPr>
                <w:spacing w:val="-2"/>
              </w:rPr>
              <w:t>организац</w:t>
            </w:r>
            <w:proofErr w:type="spellEnd"/>
            <w:r w:rsidRPr="00DF14AE">
              <w:rPr>
                <w:spacing w:val="-2"/>
              </w:rPr>
              <w:t>.</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учебной</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r w:rsidRPr="00DF14AE">
              <w:t>деятель-</w:t>
            </w:r>
          </w:p>
          <w:p w:rsidR="00DF14AE" w:rsidRPr="00DF14AE" w:rsidRDefault="00DF14AE" w:rsidP="00DF14AE">
            <w:pPr>
              <w:widowControl w:val="0"/>
              <w:shd w:val="clear" w:color="auto" w:fill="FFFFFF"/>
              <w:autoSpaceDE w:val="0"/>
              <w:autoSpaceDN w:val="0"/>
              <w:adjustRightInd w:val="0"/>
              <w:spacing w:line="240" w:lineRule="atLeast"/>
              <w:jc w:val="center"/>
              <w:rPr>
                <w:rFonts w:eastAsiaTheme="minorEastAsia"/>
              </w:rPr>
            </w:pPr>
            <w:proofErr w:type="spellStart"/>
            <w:r w:rsidRPr="00DF14AE">
              <w:t>ности</w:t>
            </w:r>
            <w:proofErr w:type="spellEnd"/>
          </w:p>
        </w:tc>
        <w:tc>
          <w:tcPr>
            <w:tcW w:w="907"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left="43" w:right="43"/>
              <w:rPr>
                <w:rFonts w:eastAsiaTheme="minorEastAsia"/>
              </w:rPr>
            </w:pPr>
            <w:proofErr w:type="spellStart"/>
            <w:r w:rsidRPr="00DF14AE">
              <w:rPr>
                <w:spacing w:val="-4"/>
              </w:rPr>
              <w:t>Колич</w:t>
            </w:r>
            <w:proofErr w:type="spellEnd"/>
            <w:r w:rsidRPr="00DF14AE">
              <w:rPr>
                <w:spacing w:val="-4"/>
              </w:rPr>
              <w:t xml:space="preserve">. </w:t>
            </w:r>
            <w:r w:rsidRPr="00DF14AE">
              <w:rPr>
                <w:spacing w:val="-3"/>
              </w:rPr>
              <w:t>оценок</w:t>
            </w:r>
          </w:p>
        </w:tc>
      </w:tr>
      <w:tr w:rsidR="00192F53" w:rsidRPr="00192F53" w:rsidTr="0034670E">
        <w:trPr>
          <w:trHeight w:hRule="exact" w:val="564"/>
        </w:trPr>
        <w:tc>
          <w:tcPr>
            <w:tcW w:w="1622"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right="110"/>
              <w:rPr>
                <w:rFonts w:eastAsiaTheme="minorEastAsia"/>
              </w:rPr>
            </w:pPr>
            <w:r w:rsidRPr="00DF14AE">
              <w:rPr>
                <w:spacing w:val="-1"/>
              </w:rPr>
              <w:t>Организацион</w:t>
            </w:r>
            <w:r w:rsidRPr="00DF14AE">
              <w:t>ный момент</w:t>
            </w: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r w:rsidR="00192F53" w:rsidRPr="00192F53" w:rsidTr="0034670E">
        <w:trPr>
          <w:trHeight w:hRule="exact" w:val="931"/>
        </w:trPr>
        <w:tc>
          <w:tcPr>
            <w:tcW w:w="1622"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r w:rsidRPr="00DF14AE">
              <w:t>Опрос</w:t>
            </w:r>
          </w:p>
          <w:p w:rsidR="00DF14AE" w:rsidRPr="00DF14AE" w:rsidRDefault="00DF14AE" w:rsidP="00DF14AE">
            <w:pPr>
              <w:widowControl w:val="0"/>
              <w:shd w:val="clear" w:color="auto" w:fill="FFFFFF"/>
              <w:autoSpaceDE w:val="0"/>
              <w:autoSpaceDN w:val="0"/>
              <w:adjustRightInd w:val="0"/>
              <w:spacing w:line="240" w:lineRule="atLeast"/>
              <w:ind w:right="125"/>
              <w:rPr>
                <w:rFonts w:eastAsiaTheme="minorEastAsia"/>
              </w:rPr>
            </w:pPr>
            <w:r w:rsidRPr="00DF14AE">
              <w:t xml:space="preserve">учащихся по заданному на </w:t>
            </w:r>
            <w:r w:rsidRPr="00DF14AE">
              <w:rPr>
                <w:spacing w:val="-1"/>
              </w:rPr>
              <w:t>дом материалу</w:t>
            </w: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r w:rsidR="00192F53" w:rsidRPr="00192F53" w:rsidTr="0034670E">
        <w:trPr>
          <w:trHeight w:hRule="exact" w:val="931"/>
        </w:trPr>
        <w:tc>
          <w:tcPr>
            <w:tcW w:w="1622"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right="518"/>
              <w:rPr>
                <w:rFonts w:eastAsiaTheme="minorEastAsia"/>
              </w:rPr>
            </w:pPr>
            <w:r w:rsidRPr="00DF14AE">
              <w:lastRenderedPageBreak/>
              <w:t>Изучение нового учебного материала</w:t>
            </w: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r w:rsidR="00192F53" w:rsidRPr="00192F53" w:rsidTr="0034670E">
        <w:trPr>
          <w:trHeight w:hRule="exact" w:val="840"/>
        </w:trPr>
        <w:tc>
          <w:tcPr>
            <w:tcW w:w="1622"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r w:rsidRPr="00DF14AE">
              <w:t>Закрепление</w:t>
            </w:r>
          </w:p>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r w:rsidRPr="00DF14AE">
              <w:t>учебного</w:t>
            </w:r>
          </w:p>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r w:rsidRPr="00DF14AE">
              <w:t>материала</w:t>
            </w: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r w:rsidR="00192F53" w:rsidRPr="00192F53" w:rsidTr="0034670E">
        <w:trPr>
          <w:trHeight w:hRule="exact" w:val="507"/>
        </w:trPr>
        <w:tc>
          <w:tcPr>
            <w:tcW w:w="1622"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r w:rsidRPr="00DF14AE">
              <w:rPr>
                <w:spacing w:val="-1"/>
              </w:rPr>
              <w:t>Задание на дом</w:t>
            </w: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r w:rsidR="00192F53" w:rsidRPr="00192F53" w:rsidTr="0034670E">
        <w:trPr>
          <w:trHeight w:hRule="exact" w:val="562"/>
        </w:trPr>
        <w:tc>
          <w:tcPr>
            <w:tcW w:w="1622"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left="125" w:right="130"/>
              <w:rPr>
                <w:rFonts w:eastAsiaTheme="minorEastAsia"/>
              </w:rPr>
            </w:pPr>
            <w:r w:rsidRPr="00DF14AE">
              <w:rPr>
                <w:b/>
                <w:bCs/>
                <w:i/>
                <w:iCs/>
                <w:lang w:val="en-US"/>
              </w:rPr>
              <w:t xml:space="preserve">∑+ </w:t>
            </w:r>
            <w:r w:rsidRPr="00DF14AE">
              <w:rPr>
                <w:b/>
                <w:bCs/>
                <w:i/>
                <w:iCs/>
              </w:rPr>
              <w:t xml:space="preserve">/ </w:t>
            </w:r>
            <w:proofErr w:type="spellStart"/>
            <w:r w:rsidRPr="00DF14AE">
              <w:t>Колич</w:t>
            </w:r>
            <w:proofErr w:type="spellEnd"/>
            <w:r w:rsidRPr="00DF14AE">
              <w:t>. оценок</w:t>
            </w: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43"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DF14AE" w:rsidRPr="00DF14AE" w:rsidRDefault="00DF14AE" w:rsidP="00DF14AE">
            <w:pPr>
              <w:widowControl w:val="0"/>
              <w:shd w:val="clear" w:color="auto" w:fill="FFFFFF"/>
              <w:autoSpaceDE w:val="0"/>
              <w:autoSpaceDN w:val="0"/>
              <w:adjustRightInd w:val="0"/>
              <w:spacing w:line="240" w:lineRule="atLeast"/>
              <w:rPr>
                <w:rFonts w:eastAsiaTheme="minorEastAsia"/>
              </w:rPr>
            </w:pPr>
          </w:p>
        </w:tc>
      </w:tr>
      <w:tr w:rsidR="00192F53" w:rsidRPr="00192F53" w:rsidTr="0034670E">
        <w:trPr>
          <w:trHeight w:hRule="exact" w:val="557"/>
        </w:trPr>
        <w:tc>
          <w:tcPr>
            <w:tcW w:w="1622" w:type="dxa"/>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left="451"/>
              <w:rPr>
                <w:rFonts w:eastAsiaTheme="minorEastAsia"/>
              </w:rPr>
            </w:pPr>
            <w:r w:rsidRPr="00DF14AE">
              <w:t>Итог</w:t>
            </w:r>
          </w:p>
        </w:tc>
        <w:tc>
          <w:tcPr>
            <w:tcW w:w="8350" w:type="dxa"/>
            <w:gridSpan w:val="7"/>
            <w:tcBorders>
              <w:top w:val="single" w:sz="6" w:space="0" w:color="auto"/>
              <w:left w:val="single" w:sz="6" w:space="0" w:color="auto"/>
              <w:bottom w:val="single" w:sz="6" w:space="0" w:color="auto"/>
              <w:right w:val="single" w:sz="6" w:space="0" w:color="auto"/>
            </w:tcBorders>
            <w:shd w:val="clear" w:color="auto" w:fill="FFFFFF"/>
            <w:hideMark/>
          </w:tcPr>
          <w:p w:rsidR="00DF14AE" w:rsidRPr="00DF14AE" w:rsidRDefault="00DF14AE" w:rsidP="00DF14AE">
            <w:pPr>
              <w:widowControl w:val="0"/>
              <w:shd w:val="clear" w:color="auto" w:fill="FFFFFF"/>
              <w:autoSpaceDE w:val="0"/>
              <w:autoSpaceDN w:val="0"/>
              <w:adjustRightInd w:val="0"/>
              <w:spacing w:line="240" w:lineRule="atLeast"/>
              <w:ind w:left="542"/>
              <w:rPr>
                <w:rFonts w:eastAsiaTheme="minorEastAsia"/>
              </w:rPr>
            </w:pPr>
            <w:r w:rsidRPr="00DF14AE">
              <w:rPr>
                <w:spacing w:val="-1"/>
              </w:rPr>
              <w:t>Среднее значение по оценкам базовых педагогических компетенций</w:t>
            </w:r>
          </w:p>
        </w:tc>
      </w:tr>
    </w:tbl>
    <w:p w:rsidR="00DF14AE" w:rsidRPr="00DF14AE" w:rsidRDefault="00DF14AE" w:rsidP="00DF14AE">
      <w:pPr>
        <w:widowControl w:val="0"/>
        <w:shd w:val="clear" w:color="auto" w:fill="FFFFFF"/>
        <w:autoSpaceDE w:val="0"/>
        <w:autoSpaceDN w:val="0"/>
        <w:adjustRightInd w:val="0"/>
        <w:ind w:firstLine="720"/>
        <w:jc w:val="both"/>
      </w:pPr>
      <w:r w:rsidRPr="00DF14AE">
        <w:t>Примечание: при оценке конспекта урока компетенция в области личностных качеств не отслеживается.</w:t>
      </w:r>
    </w:p>
    <w:p w:rsidR="00DF14AE" w:rsidRPr="00DF14AE" w:rsidRDefault="00DF14AE" w:rsidP="00DF14AE">
      <w:pPr>
        <w:widowControl w:val="0"/>
        <w:shd w:val="clear" w:color="auto" w:fill="FFFFFF"/>
        <w:autoSpaceDE w:val="0"/>
        <w:autoSpaceDN w:val="0"/>
        <w:adjustRightInd w:val="0"/>
        <w:ind w:firstLine="720"/>
        <w:jc w:val="right"/>
      </w:pPr>
      <w:r w:rsidRPr="00DF14AE">
        <w:t xml:space="preserve">Приложение  3 </w:t>
      </w:r>
    </w:p>
    <w:p w:rsidR="00DF14AE" w:rsidRPr="00DF14AE" w:rsidRDefault="00DF14AE" w:rsidP="00DF14AE">
      <w:pPr>
        <w:widowControl w:val="0"/>
        <w:shd w:val="clear" w:color="auto" w:fill="FFFFFF"/>
        <w:autoSpaceDE w:val="0"/>
        <w:autoSpaceDN w:val="0"/>
        <w:adjustRightInd w:val="0"/>
        <w:ind w:firstLine="720"/>
        <w:jc w:val="both"/>
      </w:pPr>
    </w:p>
    <w:p w:rsidR="00DF14AE" w:rsidRPr="00DF14AE" w:rsidRDefault="00DF14AE" w:rsidP="00DF14AE">
      <w:pPr>
        <w:widowControl w:val="0"/>
        <w:shd w:val="clear" w:color="auto" w:fill="FFFFFF"/>
        <w:autoSpaceDE w:val="0"/>
        <w:autoSpaceDN w:val="0"/>
        <w:adjustRightInd w:val="0"/>
        <w:ind w:firstLine="720"/>
        <w:jc w:val="both"/>
        <w:rPr>
          <w:b/>
        </w:rPr>
      </w:pPr>
      <w:r w:rsidRPr="00DF14AE">
        <w:rPr>
          <w:b/>
        </w:rPr>
        <w:t xml:space="preserve">Порядок оценки письменной квалификационной работы </w:t>
      </w:r>
    </w:p>
    <w:p w:rsidR="00DF14AE" w:rsidRPr="00DF14AE" w:rsidRDefault="00DF14AE" w:rsidP="00DF14AE">
      <w:pPr>
        <w:widowControl w:val="0"/>
        <w:shd w:val="clear" w:color="auto" w:fill="FFFFFF"/>
        <w:autoSpaceDE w:val="0"/>
        <w:autoSpaceDN w:val="0"/>
        <w:adjustRightInd w:val="0"/>
        <w:ind w:firstLine="720"/>
        <w:jc w:val="both"/>
      </w:pPr>
    </w:p>
    <w:p w:rsidR="00DF14AE" w:rsidRPr="00DF14AE" w:rsidRDefault="00DF14AE" w:rsidP="00DF14AE">
      <w:pPr>
        <w:widowControl w:val="0"/>
        <w:shd w:val="clear" w:color="auto" w:fill="FFFFFF"/>
        <w:autoSpaceDE w:val="0"/>
        <w:autoSpaceDN w:val="0"/>
        <w:adjustRightInd w:val="0"/>
        <w:ind w:firstLine="720"/>
        <w:jc w:val="both"/>
        <w:rPr>
          <w:rFonts w:eastAsiaTheme="minorEastAsia"/>
        </w:rPr>
      </w:pPr>
      <w:r w:rsidRPr="00DF14AE">
        <w:t>В ходе качественной оценки эксперт анализирует представленный педагогом конспект, рассматривая по очереди каждый из этапов урока.</w:t>
      </w:r>
    </w:p>
    <w:p w:rsidR="00DF14AE" w:rsidRPr="00DF14AE" w:rsidRDefault="00DF14AE" w:rsidP="00DF14AE">
      <w:pPr>
        <w:widowControl w:val="0"/>
        <w:shd w:val="clear" w:color="auto" w:fill="FFFFFF"/>
        <w:autoSpaceDE w:val="0"/>
        <w:autoSpaceDN w:val="0"/>
        <w:adjustRightInd w:val="0"/>
        <w:ind w:firstLine="720"/>
        <w:jc w:val="both"/>
        <w:rPr>
          <w:rFonts w:eastAsiaTheme="minorEastAsia"/>
        </w:rPr>
      </w:pPr>
      <w:r w:rsidRPr="00DF14AE">
        <w:t xml:space="preserve">В рамках анализа каждого из этапов урока эксперт выносит суждение </w:t>
      </w:r>
      <w:r w:rsidRPr="00DF14AE">
        <w:rPr>
          <w:spacing w:val="-1"/>
        </w:rPr>
        <w:t xml:space="preserve">об удовлетворительном либо неудовлетворительном уровне развития тех или иных базовых педагогических компетентностей. Соответствующие суждения </w:t>
      </w:r>
      <w:r w:rsidRPr="00DF14AE">
        <w:t>он заносит в таблицу (таблица 3), обозначая их знаком « + » в случае положительной оценки или знаком « - » в случае отрицательной. Эксперт выносит суждения только о тех компетенциях, которые возможно оценить в той или иной части урока. Не каждый из этапов урока позволяет оценить все компетентности, поэтому некоторые из ячеек таблицы могут оставаться незаполненными. Свои оценки эксперт выносит на основе критериев оценки письменной работы, представленных в таблице 2.</w:t>
      </w:r>
    </w:p>
    <w:p w:rsidR="00DF14AE" w:rsidRPr="00DF14AE" w:rsidRDefault="00DF14AE" w:rsidP="00DF14AE">
      <w:pPr>
        <w:widowControl w:val="0"/>
        <w:shd w:val="clear" w:color="auto" w:fill="FFFFFF"/>
        <w:autoSpaceDE w:val="0"/>
        <w:autoSpaceDN w:val="0"/>
        <w:adjustRightInd w:val="0"/>
        <w:rPr>
          <w:b/>
          <w:bCs/>
        </w:rPr>
      </w:pPr>
    </w:p>
    <w:p w:rsidR="00DF14AE" w:rsidRPr="00DF14AE" w:rsidRDefault="00DF14AE" w:rsidP="00DF14AE">
      <w:pPr>
        <w:widowControl w:val="0"/>
        <w:shd w:val="clear" w:color="auto" w:fill="FFFFFF"/>
        <w:autoSpaceDE w:val="0"/>
        <w:autoSpaceDN w:val="0"/>
        <w:adjustRightInd w:val="0"/>
        <w:rPr>
          <w:b/>
          <w:bCs/>
        </w:rPr>
      </w:pPr>
      <w:r w:rsidRPr="00DF14AE">
        <w:rPr>
          <w:b/>
          <w:bCs/>
        </w:rPr>
        <w:t xml:space="preserve">         Обработка результатов</w:t>
      </w:r>
    </w:p>
    <w:p w:rsidR="00DF14AE" w:rsidRPr="00DF14AE" w:rsidRDefault="00DF14AE" w:rsidP="00DF14AE">
      <w:pPr>
        <w:widowControl w:val="0"/>
        <w:shd w:val="clear" w:color="auto" w:fill="FFFFFF"/>
        <w:autoSpaceDE w:val="0"/>
        <w:autoSpaceDN w:val="0"/>
        <w:adjustRightInd w:val="0"/>
        <w:ind w:firstLine="720"/>
        <w:jc w:val="both"/>
        <w:rPr>
          <w:rFonts w:eastAsiaTheme="minorEastAsia"/>
        </w:rPr>
      </w:pPr>
      <w:r w:rsidRPr="00DF14AE">
        <w:t>По итогам оценки суммируются все положительные оценки отдельно по каждой из базовых педагогических компетенций и по каждому их этапов урока. Полученная сумма делится на общее количество оценок по соответствующей компетентности или по этапу урока.</w:t>
      </w:r>
    </w:p>
    <w:p w:rsidR="00DF14AE" w:rsidRPr="00DF14AE" w:rsidRDefault="00DF14AE" w:rsidP="00DF14AE">
      <w:pPr>
        <w:widowControl w:val="0"/>
        <w:shd w:val="clear" w:color="auto" w:fill="FFFFFF"/>
        <w:autoSpaceDE w:val="0"/>
        <w:autoSpaceDN w:val="0"/>
        <w:adjustRightInd w:val="0"/>
        <w:ind w:firstLine="720"/>
        <w:jc w:val="both"/>
        <w:rPr>
          <w:rFonts w:eastAsiaTheme="minorEastAsia"/>
        </w:rPr>
      </w:pPr>
      <w:r w:rsidRPr="00DF14AE">
        <w:t>Если итоговый балл ≥ 0,5, можно судить об удовлетворительном уровне развития соответствующего показателя. Если этот балл &lt; 0,5, уровень развития соответствующего показателя является неудовлетворительным.</w:t>
      </w:r>
    </w:p>
    <w:p w:rsidR="00DF14AE" w:rsidRPr="00DF14AE" w:rsidRDefault="00DF14AE" w:rsidP="00DF14AE">
      <w:pPr>
        <w:widowControl w:val="0"/>
        <w:shd w:val="clear" w:color="auto" w:fill="FFFFFF"/>
        <w:autoSpaceDE w:val="0"/>
        <w:autoSpaceDN w:val="0"/>
        <w:adjustRightInd w:val="0"/>
        <w:ind w:firstLine="720"/>
        <w:jc w:val="both"/>
        <w:rPr>
          <w:rFonts w:eastAsiaTheme="minorEastAsia"/>
        </w:rPr>
      </w:pPr>
      <w:r w:rsidRPr="00DF14AE">
        <w:t xml:space="preserve">Основными являются оценки, отражающие уровень развития базовых педагогических компетенций. На их основе подсчитывается </w:t>
      </w:r>
      <w:r w:rsidRPr="00DF14AE">
        <w:rPr>
          <w:i/>
          <w:iCs/>
        </w:rPr>
        <w:t>итоговый балл, представляющий собой среднее значение по оценкам базовых педагогических компетенций</w:t>
      </w:r>
      <w:r w:rsidRPr="00DF14AE">
        <w:t>.</w:t>
      </w:r>
    </w:p>
    <w:p w:rsidR="00DF14AE" w:rsidRPr="00DF14AE" w:rsidRDefault="00DF14AE" w:rsidP="00DF14AE">
      <w:pPr>
        <w:widowControl w:val="0"/>
        <w:shd w:val="clear" w:color="auto" w:fill="FFFFFF"/>
        <w:autoSpaceDE w:val="0"/>
        <w:autoSpaceDN w:val="0"/>
        <w:adjustRightInd w:val="0"/>
        <w:rPr>
          <w:rFonts w:eastAsiaTheme="minorEastAsia"/>
        </w:rPr>
      </w:pPr>
      <w:r w:rsidRPr="00DF14AE">
        <w:t>Он рассчитывается по следующей формуле:</w:t>
      </w:r>
    </w:p>
    <w:p w:rsidR="00DF14AE" w:rsidRPr="00DF14AE" w:rsidRDefault="00DF14AE" w:rsidP="00DF14AE">
      <w:pPr>
        <w:widowControl w:val="0"/>
        <w:shd w:val="clear" w:color="auto" w:fill="FFFFFF"/>
        <w:autoSpaceDE w:val="0"/>
        <w:autoSpaceDN w:val="0"/>
        <w:adjustRightInd w:val="0"/>
        <w:rPr>
          <w:rFonts w:eastAsiaTheme="minorEastAsia"/>
          <w:u w:val="single"/>
        </w:rPr>
      </w:pPr>
      <w:r w:rsidRPr="00DF14AE">
        <w:rPr>
          <w:spacing w:val="-1"/>
        </w:rPr>
        <w:t xml:space="preserve">           </w:t>
      </w:r>
      <w:r w:rsidRPr="00DF14AE">
        <w:rPr>
          <w:spacing w:val="-1"/>
          <w:u w:val="single"/>
        </w:rPr>
        <w:t>∑ БПК</w:t>
      </w:r>
    </w:p>
    <w:p w:rsidR="00DF14AE" w:rsidRPr="00DF14AE" w:rsidRDefault="00DF14AE" w:rsidP="00DF14AE">
      <w:pPr>
        <w:widowControl w:val="0"/>
        <w:shd w:val="clear" w:color="auto" w:fill="FFFFFF"/>
        <w:autoSpaceDE w:val="0"/>
        <w:autoSpaceDN w:val="0"/>
        <w:adjustRightInd w:val="0"/>
        <w:rPr>
          <w:rFonts w:eastAsiaTheme="minorEastAsia"/>
        </w:rPr>
      </w:pPr>
      <w:r w:rsidRPr="00DF14AE">
        <w:rPr>
          <w:spacing w:val="-1"/>
        </w:rPr>
        <w:t>ПС =</w:t>
      </w:r>
      <w:r w:rsidRPr="00DF14AE">
        <w:rPr>
          <w:rFonts w:eastAsiaTheme="minorEastAsia"/>
        </w:rPr>
        <w:t xml:space="preserve">       5</w:t>
      </w:r>
    </w:p>
    <w:p w:rsidR="00DF14AE" w:rsidRPr="00DF14AE" w:rsidRDefault="00DF14AE" w:rsidP="00DF14AE">
      <w:pPr>
        <w:widowControl w:val="0"/>
        <w:shd w:val="clear" w:color="auto" w:fill="FFFFFF"/>
        <w:autoSpaceDE w:val="0"/>
        <w:autoSpaceDN w:val="0"/>
        <w:adjustRightInd w:val="0"/>
        <w:ind w:firstLine="142"/>
        <w:rPr>
          <w:spacing w:val="-2"/>
        </w:rPr>
      </w:pPr>
      <w:r w:rsidRPr="00DF14AE">
        <w:t xml:space="preserve">Где: </w:t>
      </w:r>
      <w:r w:rsidRPr="00DF14AE">
        <w:rPr>
          <w:b/>
          <w:bCs/>
        </w:rPr>
        <w:t xml:space="preserve">ПС </w:t>
      </w:r>
      <w:r w:rsidRPr="00DF14AE">
        <w:t xml:space="preserve">– показатель соответствия занимаемой должности </w:t>
      </w:r>
      <w:r w:rsidRPr="00DF14AE">
        <w:rPr>
          <w:b/>
          <w:bCs/>
          <w:spacing w:val="-2"/>
        </w:rPr>
        <w:t xml:space="preserve">БПК </w:t>
      </w:r>
      <w:r w:rsidRPr="00DF14AE">
        <w:rPr>
          <w:spacing w:val="-2"/>
        </w:rPr>
        <w:t>– оценки по базовым педагогическим компетенциям.</w:t>
      </w:r>
    </w:p>
    <w:p w:rsidR="00DF14AE" w:rsidRPr="00DF14AE" w:rsidRDefault="00DF14AE" w:rsidP="00DF14AE">
      <w:pPr>
        <w:widowControl w:val="0"/>
        <w:shd w:val="clear" w:color="auto" w:fill="FFFFFF"/>
        <w:autoSpaceDE w:val="0"/>
        <w:autoSpaceDN w:val="0"/>
        <w:adjustRightInd w:val="0"/>
        <w:ind w:firstLine="142"/>
        <w:rPr>
          <w:rFonts w:eastAsiaTheme="minorEastAsia"/>
        </w:rPr>
      </w:pPr>
    </w:p>
    <w:p w:rsidR="00DF14AE" w:rsidRPr="00DF14AE" w:rsidRDefault="00DF14AE" w:rsidP="00DF14AE">
      <w:pPr>
        <w:widowControl w:val="0"/>
        <w:shd w:val="clear" w:color="auto" w:fill="FFFFFF"/>
        <w:autoSpaceDE w:val="0"/>
        <w:autoSpaceDN w:val="0"/>
        <w:adjustRightInd w:val="0"/>
        <w:ind w:firstLine="682"/>
        <w:jc w:val="both"/>
        <w:rPr>
          <w:rFonts w:eastAsiaTheme="minorEastAsia"/>
        </w:rPr>
      </w:pPr>
      <w:r w:rsidRPr="00DF14AE">
        <w:t>Итоговый показатель может варьироваться в пределах от 0 до 1 балла. Он интерпретируется следующим образом:</w:t>
      </w:r>
    </w:p>
    <w:p w:rsidR="00DF14AE" w:rsidRPr="00DF14AE" w:rsidRDefault="00DF14AE" w:rsidP="00DF14AE">
      <w:pPr>
        <w:widowControl w:val="0"/>
        <w:shd w:val="clear" w:color="auto" w:fill="FFFFFF"/>
        <w:autoSpaceDE w:val="0"/>
        <w:autoSpaceDN w:val="0"/>
        <w:adjustRightInd w:val="0"/>
        <w:ind w:firstLine="720"/>
        <w:jc w:val="both"/>
        <w:rPr>
          <w:rFonts w:eastAsiaTheme="minorEastAsia"/>
        </w:rPr>
      </w:pPr>
      <w:r w:rsidRPr="00DF14AE">
        <w:t>От 0,5 до 1 балла – соответствие занимаемой должности: педагог продемонстрировал владение основным содержанием предмета и владение базовыми педагогическими компетенциями.</w:t>
      </w:r>
    </w:p>
    <w:p w:rsidR="00DF14AE" w:rsidRPr="00DF14AE" w:rsidRDefault="00DF14AE" w:rsidP="00DF14AE">
      <w:pPr>
        <w:widowControl w:val="0"/>
        <w:shd w:val="clear" w:color="auto" w:fill="FFFFFF"/>
        <w:autoSpaceDE w:val="0"/>
        <w:autoSpaceDN w:val="0"/>
        <w:adjustRightInd w:val="0"/>
        <w:ind w:firstLine="720"/>
        <w:jc w:val="both"/>
        <w:rPr>
          <w:rFonts w:eastAsiaTheme="minorEastAsia"/>
        </w:rPr>
      </w:pPr>
      <w:r w:rsidRPr="00DF14AE">
        <w:t xml:space="preserve">От 0 до 0,49 балла – несоответствие занимаемой должности: учитель не </w:t>
      </w:r>
      <w:r w:rsidRPr="00DF14AE">
        <w:lastRenderedPageBreak/>
        <w:t>продемонстрировал знания учебного предмета, недостаточно владеет базовыми педагогическими компетенциями.</w:t>
      </w:r>
    </w:p>
    <w:p w:rsidR="00DF14AE" w:rsidRPr="00DF14AE" w:rsidRDefault="00DF14AE" w:rsidP="00DF14AE">
      <w:pPr>
        <w:widowControl w:val="0"/>
        <w:shd w:val="clear" w:color="auto" w:fill="FFFFFF"/>
        <w:autoSpaceDE w:val="0"/>
        <w:autoSpaceDN w:val="0"/>
        <w:adjustRightInd w:val="0"/>
        <w:ind w:firstLine="714"/>
        <w:jc w:val="both"/>
      </w:pPr>
      <w:r w:rsidRPr="00DF14AE">
        <w:t>Итоговые оценки в отношении каждого из этапов урока являются вспомогательными и служат для подготовки качественного экспертного заключения по аттестуемому педагогу, выявления сильных и слабых сторон его деятельности с целью последующей разработки индивидуальных программ повышения квалификации.</w:t>
      </w:r>
    </w:p>
    <w:p w:rsidR="00DF14AE" w:rsidRPr="00DF14AE" w:rsidRDefault="00DF14AE" w:rsidP="00DF14AE">
      <w:pPr>
        <w:widowControl w:val="0"/>
        <w:shd w:val="clear" w:color="auto" w:fill="FFFFFF"/>
        <w:autoSpaceDE w:val="0"/>
        <w:autoSpaceDN w:val="0"/>
        <w:adjustRightInd w:val="0"/>
        <w:ind w:firstLine="715"/>
        <w:jc w:val="both"/>
        <w:rPr>
          <w:rFonts w:eastAsiaTheme="minorEastAsia"/>
        </w:rPr>
      </w:pPr>
    </w:p>
    <w:p w:rsidR="00DF14AE" w:rsidRPr="00DF14AE" w:rsidRDefault="00DF14AE" w:rsidP="00DF14AE">
      <w:pPr>
        <w:widowControl w:val="0"/>
        <w:shd w:val="clear" w:color="auto" w:fill="FFFFFF"/>
        <w:autoSpaceDE w:val="0"/>
        <w:autoSpaceDN w:val="0"/>
        <w:adjustRightInd w:val="0"/>
        <w:rPr>
          <w:b/>
          <w:bCs/>
        </w:rPr>
      </w:pPr>
      <w:r w:rsidRPr="00DF14AE">
        <w:rPr>
          <w:b/>
          <w:bCs/>
        </w:rPr>
        <w:t>Подготовка экспертного заключения</w:t>
      </w:r>
    </w:p>
    <w:p w:rsidR="00DF14AE" w:rsidRPr="00DF14AE" w:rsidRDefault="00DF14AE" w:rsidP="00DF14AE">
      <w:pPr>
        <w:widowControl w:val="0"/>
        <w:shd w:val="clear" w:color="auto" w:fill="FFFFFF"/>
        <w:autoSpaceDE w:val="0"/>
        <w:autoSpaceDN w:val="0"/>
        <w:adjustRightInd w:val="0"/>
        <w:ind w:firstLine="720"/>
        <w:jc w:val="both"/>
        <w:rPr>
          <w:rFonts w:eastAsiaTheme="minorEastAsia"/>
        </w:rPr>
      </w:pPr>
      <w:r w:rsidRPr="00DF14AE">
        <w:t>По результатам оценки письменной работы эксперт пишет заключение, в котором, на основе представленных критериев (таблица 2) и итоговой таблицы оценок (таблица 3), он должен отразить:</w:t>
      </w:r>
    </w:p>
    <w:p w:rsidR="00DF14AE" w:rsidRPr="00DF14AE" w:rsidRDefault="00DF14AE" w:rsidP="00DF14AE">
      <w:pPr>
        <w:widowControl w:val="0"/>
        <w:shd w:val="clear" w:color="auto" w:fill="FFFFFF"/>
        <w:autoSpaceDE w:val="0"/>
        <w:autoSpaceDN w:val="0"/>
        <w:adjustRightInd w:val="0"/>
        <w:ind w:hanging="360"/>
        <w:jc w:val="both"/>
        <w:rPr>
          <w:rFonts w:eastAsiaTheme="minorEastAsia"/>
        </w:rPr>
      </w:pPr>
      <w:r w:rsidRPr="00DF14AE">
        <w:rPr>
          <w:rFonts w:eastAsiaTheme="minorEastAsia"/>
        </w:rPr>
        <w:t xml:space="preserve">- </w:t>
      </w:r>
      <w:r w:rsidRPr="00DF14AE">
        <w:t>Уровень владения учебным материалом: насколько полно раскрыта заданная тема урока.</w:t>
      </w:r>
    </w:p>
    <w:p w:rsidR="00DF14AE" w:rsidRPr="00DF14AE" w:rsidRDefault="00DF14AE" w:rsidP="00DF14AE">
      <w:pPr>
        <w:widowControl w:val="0"/>
        <w:numPr>
          <w:ilvl w:val="0"/>
          <w:numId w:val="6"/>
        </w:numPr>
        <w:shd w:val="clear" w:color="auto" w:fill="FFFFFF"/>
        <w:tabs>
          <w:tab w:val="left" w:pos="1080"/>
        </w:tabs>
        <w:autoSpaceDE w:val="0"/>
        <w:autoSpaceDN w:val="0"/>
        <w:adjustRightInd w:val="0"/>
        <w:rPr>
          <w:rFonts w:eastAsiaTheme="minorEastAsia"/>
        </w:rPr>
      </w:pPr>
      <w:r w:rsidRPr="00DF14AE">
        <w:t>Уровень развития базовых педагогических компетенций.</w:t>
      </w:r>
    </w:p>
    <w:p w:rsidR="00DF14AE" w:rsidRPr="00DF14AE" w:rsidRDefault="00DF14AE" w:rsidP="00DF14AE">
      <w:pPr>
        <w:widowControl w:val="0"/>
        <w:numPr>
          <w:ilvl w:val="0"/>
          <w:numId w:val="6"/>
        </w:numPr>
        <w:shd w:val="clear" w:color="auto" w:fill="FFFFFF"/>
        <w:tabs>
          <w:tab w:val="left" w:pos="1080"/>
        </w:tabs>
        <w:autoSpaceDE w:val="0"/>
        <w:autoSpaceDN w:val="0"/>
        <w:adjustRightInd w:val="0"/>
        <w:rPr>
          <w:rFonts w:eastAsiaTheme="minorEastAsia"/>
        </w:rPr>
      </w:pPr>
      <w:r w:rsidRPr="00DF14AE">
        <w:t>Эффективность работы педагога на отдельных этапах урока.</w:t>
      </w:r>
    </w:p>
    <w:p w:rsidR="00DF14AE" w:rsidRPr="00DF14AE" w:rsidRDefault="00DF14AE" w:rsidP="00DF14AE">
      <w:pPr>
        <w:widowControl w:val="0"/>
        <w:shd w:val="clear" w:color="auto" w:fill="FFFFFF"/>
        <w:autoSpaceDE w:val="0"/>
        <w:autoSpaceDN w:val="0"/>
        <w:adjustRightInd w:val="0"/>
        <w:ind w:firstLine="720"/>
        <w:jc w:val="both"/>
        <w:rPr>
          <w:rFonts w:eastAsiaTheme="minorEastAsia"/>
        </w:rPr>
      </w:pPr>
      <w:r w:rsidRPr="00DF14AE">
        <w:t>По результатам экспертной оценки могут быть разработаны предложения по индивидуальной программе повышения квалификации, направленной на развитие наиболее слабо представленных педагогических компетенций.</w:t>
      </w:r>
    </w:p>
    <w:p w:rsidR="00DF14AE" w:rsidRPr="00DF14AE" w:rsidRDefault="00DF14AE" w:rsidP="00DF14AE">
      <w:pPr>
        <w:widowControl w:val="0"/>
        <w:shd w:val="clear" w:color="auto" w:fill="FFFFFF"/>
        <w:autoSpaceDE w:val="0"/>
        <w:autoSpaceDN w:val="0"/>
        <w:adjustRightInd w:val="0"/>
        <w:ind w:firstLine="720"/>
        <w:jc w:val="both"/>
      </w:pPr>
      <w:r w:rsidRPr="00DF14AE">
        <w:t>Важно отметить, что принятие решения о несоответствии занимаемой должности не является для учителя необратимым. Работодатель в данном случае может обеспечить обучение, повышение квалификации такого учителя и повторное прохождение им процедуры аттестации.</w:t>
      </w:r>
    </w:p>
    <w:p w:rsidR="00DF14AE" w:rsidRPr="00DF14AE" w:rsidRDefault="00DF14AE" w:rsidP="00DF14AE">
      <w:pPr>
        <w:widowControl w:val="0"/>
        <w:autoSpaceDE w:val="0"/>
        <w:autoSpaceDN w:val="0"/>
        <w:adjustRightInd w:val="0"/>
        <w:rPr>
          <w:rFonts w:eastAsiaTheme="minorEastAsia"/>
        </w:rPr>
      </w:pPr>
    </w:p>
    <w:p w:rsidR="00D9160D" w:rsidRPr="00192F53" w:rsidRDefault="00D9160D" w:rsidP="00D9160D">
      <w:pPr>
        <w:ind w:firstLine="426"/>
        <w:contextualSpacing/>
        <w:jc w:val="both"/>
        <w:rPr>
          <w:rFonts w:eastAsia="Calibri"/>
          <w:lang w:eastAsia="en-US"/>
        </w:rPr>
      </w:pPr>
      <w:r w:rsidRPr="00192F53">
        <w:rPr>
          <w:rFonts w:eastAsia="Calibri"/>
          <w:lang w:eastAsia="en-US"/>
        </w:rPr>
        <w:t>3.11.2.</w:t>
      </w:r>
      <w:r w:rsidR="00E7057C" w:rsidRPr="00E7057C">
        <w:rPr>
          <w:rFonts w:eastAsia="Calibri"/>
          <w:lang w:eastAsia="en-US"/>
        </w:rPr>
        <w:t xml:space="preserve"> </w:t>
      </w:r>
      <w:r w:rsidRPr="00192F53">
        <w:rPr>
          <w:rFonts w:eastAsia="Calibri"/>
          <w:lang w:eastAsia="en-US"/>
        </w:rPr>
        <w:t>К</w:t>
      </w:r>
      <w:r w:rsidR="00E7057C" w:rsidRPr="00E7057C">
        <w:rPr>
          <w:rFonts w:eastAsia="Calibri"/>
          <w:lang w:eastAsia="en-US"/>
        </w:rPr>
        <w:t>омпьютерное тестирование по вопросам, связанным с профессиональной деятельностью (разработать в организации). Для получения положительного зачета по результатам письменного тестирования  необходимо набрать 60 баллов из 100 возможных.</w:t>
      </w:r>
    </w:p>
    <w:p w:rsidR="00E7057C" w:rsidRPr="00E7057C" w:rsidRDefault="00D9160D" w:rsidP="00D9160D">
      <w:pPr>
        <w:ind w:firstLine="426"/>
        <w:contextualSpacing/>
        <w:jc w:val="both"/>
        <w:rPr>
          <w:rFonts w:eastAsia="Calibri"/>
          <w:lang w:eastAsia="en-US"/>
        </w:rPr>
      </w:pPr>
      <w:r w:rsidRPr="00192F53">
        <w:rPr>
          <w:rFonts w:eastAsia="Calibri"/>
          <w:lang w:eastAsia="en-US"/>
        </w:rPr>
        <w:t>-</w:t>
      </w:r>
      <w:r w:rsidR="00E7057C" w:rsidRPr="00E7057C">
        <w:t>Максимальное время для проведения оценки профессиональных знаний составляет 70 мин от начала процедуры. При возникновении в период пользования компьютерной программой технических сбоев  время, отведенное для прохождения  тестирования,  увеличивается до 1,5 часа.</w:t>
      </w:r>
    </w:p>
    <w:p w:rsidR="00E7057C" w:rsidRPr="00E7057C" w:rsidRDefault="00D9160D" w:rsidP="003F766D">
      <w:pPr>
        <w:ind w:firstLine="426"/>
        <w:jc w:val="both"/>
      </w:pPr>
      <w:r w:rsidRPr="00192F53">
        <w:t xml:space="preserve"> -</w:t>
      </w:r>
      <w:r w:rsidR="00E7057C" w:rsidRPr="00E7057C">
        <w:t>Во время оценки профессиональных знаний пользование мобильными телефонами, книгами, записями и другими источниками информации не допускается.</w:t>
      </w:r>
    </w:p>
    <w:p w:rsidR="007B38D4" w:rsidRPr="00192F53" w:rsidRDefault="007B38D4" w:rsidP="003F766D">
      <w:pPr>
        <w:ind w:firstLine="426"/>
        <w:jc w:val="both"/>
      </w:pPr>
    </w:p>
    <w:p w:rsidR="00E7057C" w:rsidRPr="00E7057C" w:rsidRDefault="00E7057C" w:rsidP="003F766D">
      <w:pPr>
        <w:ind w:firstLine="426"/>
        <w:jc w:val="both"/>
      </w:pPr>
      <w:r w:rsidRPr="00192F53">
        <w:t>3.1</w:t>
      </w:r>
      <w:r w:rsidR="00D9160D" w:rsidRPr="00192F53">
        <w:t>2</w:t>
      </w:r>
      <w:r w:rsidRPr="00192F53">
        <w:t>.</w:t>
      </w:r>
      <w:r w:rsidRPr="00E7057C">
        <w:t xml:space="preserve"> Протокол  по итогам оценки профессиональных знаний выдаются на руки аттестуемым работникам непосредственно после завершения оценки профессиональных знаний. </w:t>
      </w:r>
    </w:p>
    <w:p w:rsidR="00E7057C" w:rsidRPr="00192F53" w:rsidRDefault="00E7057C" w:rsidP="003F766D">
      <w:pPr>
        <w:widowControl w:val="0"/>
        <w:autoSpaceDE w:val="0"/>
        <w:autoSpaceDN w:val="0"/>
        <w:adjustRightInd w:val="0"/>
        <w:ind w:firstLine="426"/>
        <w:jc w:val="both"/>
      </w:pPr>
      <w:r w:rsidRPr="00192F53">
        <w:t>3.</w:t>
      </w:r>
      <w:r w:rsidR="00D9160D" w:rsidRPr="00192F53">
        <w:t>13</w:t>
      </w:r>
      <w:r w:rsidRPr="00192F53">
        <w:t>. Аттестация проводится на заседании Аттестационной комиссии с участием педагогического работника.</w:t>
      </w:r>
    </w:p>
    <w:p w:rsidR="00CE3FAD" w:rsidRPr="00CE3FAD" w:rsidRDefault="00CE3FAD" w:rsidP="003F766D">
      <w:pPr>
        <w:ind w:firstLine="426"/>
        <w:jc w:val="both"/>
      </w:pPr>
      <w:r w:rsidRPr="00CE3FAD">
        <w:t>3.</w:t>
      </w:r>
      <w:r w:rsidR="00D9160D" w:rsidRPr="00192F53">
        <w:t>14</w:t>
      </w:r>
      <w:r w:rsidRPr="00CE3FAD">
        <w:t>. Решение аттестационной комиссии о соответствии или несоответствии педагогических работников  занимаемой должности принимается с учетом результатов оценки профессиональных знаний и представлений работодателей  на  аттестуемых работников.</w:t>
      </w:r>
    </w:p>
    <w:p w:rsidR="00CE3FAD" w:rsidRPr="00CE3FAD" w:rsidRDefault="00CE3FAD" w:rsidP="003F766D">
      <w:pPr>
        <w:ind w:firstLine="426"/>
        <w:jc w:val="both"/>
      </w:pPr>
      <w:r w:rsidRPr="00CE3FAD">
        <w:t xml:space="preserve">      Работник  имеет право присутствовать на заседании аттестационной комиссии при рассмотрении его вопроса, о чем он письменно уведомляет работодателя и/или  аттестационную комиссию</w:t>
      </w:r>
    </w:p>
    <w:p w:rsidR="00CE3FAD" w:rsidRPr="00CE3FAD" w:rsidRDefault="00CE3FAD" w:rsidP="003F766D">
      <w:pPr>
        <w:ind w:firstLine="426"/>
        <w:jc w:val="both"/>
      </w:pPr>
      <w:r w:rsidRPr="00CE3FAD">
        <w:t xml:space="preserve">     При  неявке работника решение принимается в его отсутствие.</w:t>
      </w:r>
    </w:p>
    <w:p w:rsidR="00CE3FAD" w:rsidRPr="00CE3FAD" w:rsidRDefault="00D9160D" w:rsidP="00D9160D">
      <w:pPr>
        <w:jc w:val="both"/>
      </w:pPr>
      <w:r w:rsidRPr="00192F53">
        <w:t xml:space="preserve">   </w:t>
      </w:r>
      <w:r w:rsidR="00CE3FAD" w:rsidRPr="00CE3FAD">
        <w:t>3.</w:t>
      </w:r>
      <w:r w:rsidR="00CE3FAD" w:rsidRPr="00192F53">
        <w:t>1</w:t>
      </w:r>
      <w:r w:rsidRPr="00192F53">
        <w:t>5</w:t>
      </w:r>
      <w:r w:rsidR="00CE3FAD" w:rsidRPr="00CE3FAD">
        <w:t>. При принятии аттестационной комиссией решения о несоответствии педагогического работника занимаемой должности работодатель имеет право принять решение  о расторжении трудового договора  с работником вследствие недостаточной квалификации в соответствии с пунктом  3 части 1 статьи 81 ТК РФ.</w:t>
      </w:r>
    </w:p>
    <w:p w:rsidR="00CE3FAD" w:rsidRPr="00CE3FAD" w:rsidRDefault="00CE3FAD" w:rsidP="003F766D">
      <w:pPr>
        <w:ind w:firstLine="426"/>
        <w:jc w:val="both"/>
      </w:pPr>
      <w:r w:rsidRPr="00CE3FAD">
        <w:t xml:space="preserve">     Увольнение по данному основанию допускается  при условии неукоснительного соблюдения работодателем следующих основных гарантий работника, установленных законодательством:</w:t>
      </w:r>
    </w:p>
    <w:p w:rsidR="00CE3FAD" w:rsidRPr="00CE3FAD" w:rsidRDefault="00CE3FAD" w:rsidP="003F766D">
      <w:pPr>
        <w:ind w:firstLine="426"/>
        <w:jc w:val="both"/>
      </w:pPr>
      <w:r w:rsidRPr="00CE3FAD">
        <w:lastRenderedPageBreak/>
        <w:t xml:space="preserve">    - увольнение допускается,  если невозможно перевести педагогического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w:t>
      </w:r>
    </w:p>
    <w:p w:rsidR="00CE3FAD" w:rsidRPr="00CE3FAD" w:rsidRDefault="00CE3FAD" w:rsidP="003F766D">
      <w:pPr>
        <w:ind w:firstLine="426"/>
        <w:jc w:val="both"/>
      </w:pPr>
      <w:r w:rsidRPr="00CE3FAD">
        <w:t xml:space="preserve">   - не допускается увольнение работника в период его временной нетрудоспособности и в период пребывания в отпуске; беременных женщин, а также женщин, имеющих детей в возрасте до трех лет, одиноких матерей, воспитывающих ребенка в возрасте до 14 лет ( ребенка-инвалида – в возрасте до 18 лет), других лиц, воспитывающих указанных детей без матери (статья 261 ТК РФ).</w:t>
      </w:r>
    </w:p>
    <w:p w:rsidR="00CE3FAD" w:rsidRPr="00CE3FAD" w:rsidRDefault="00CE3FAD" w:rsidP="003F766D">
      <w:pPr>
        <w:ind w:firstLine="426"/>
        <w:jc w:val="both"/>
      </w:pPr>
      <w:r w:rsidRPr="00CE3FAD">
        <w:t xml:space="preserve">  - увольнение работников, являющимися членами профсоюза, производится с  соблюдением процедуры мотивированного мнения выборного органа первичной профсоюзной организации в соответствии со статьей 373 ТК РФ (часть 2 статьи 82 ТК     РФ).</w:t>
      </w:r>
    </w:p>
    <w:p w:rsidR="00CE3FAD" w:rsidRPr="00CE3FAD" w:rsidRDefault="00CE3FAD" w:rsidP="003F766D">
      <w:pPr>
        <w:ind w:firstLine="426"/>
        <w:jc w:val="both"/>
      </w:pPr>
      <w:r w:rsidRPr="00CE3FAD">
        <w:t xml:space="preserve">    В этом случае проект приказа работодателя  об увольнении работника, а также копии документов, являющиеся основанием для принятия  указанного решения, направляются работодателем в выборный орган соответствующей первичной организации. Работодатель проводит дополнительные консультации  с выборным органом первичной профсоюзной организации в тех случаях, когда выборный орган первичной профсоюзной организации выразил несогласие с предполагаемым увольнением работника. Соблюдается месячный срок для расторжения трудового договора, исчисляемый со дня получения работодателем мотивированного мнения выборного органа  первичной профсоюзной организации (статья 373 ТК РФ).</w:t>
      </w:r>
    </w:p>
    <w:p w:rsidR="00CE3FAD" w:rsidRPr="00CE3FAD" w:rsidRDefault="00CE3FAD" w:rsidP="003F766D">
      <w:pPr>
        <w:ind w:firstLine="426"/>
        <w:jc w:val="both"/>
        <w:rPr>
          <w:b/>
        </w:rPr>
      </w:pPr>
      <w:r w:rsidRPr="00CE3FAD">
        <w:t xml:space="preserve">     </w:t>
      </w:r>
      <w:r w:rsidRPr="00CE3FAD">
        <w:rPr>
          <w:b/>
        </w:rPr>
        <w:t>Примечание:</w:t>
      </w:r>
    </w:p>
    <w:p w:rsidR="00CE3FAD" w:rsidRPr="00CE3FAD" w:rsidRDefault="00CE3FAD" w:rsidP="003F766D">
      <w:pPr>
        <w:ind w:firstLine="426"/>
        <w:jc w:val="both"/>
      </w:pPr>
      <w:r w:rsidRPr="00CE3FAD">
        <w:t xml:space="preserve">    Отсутствие у аттестуемого работника образовательного ценза, установленного требованиями квалификационной характеристики по должности, не является основанием  для его увольнения  в соответствии с пунктом 3 части 1 статьи 81 ТК РФ.</w:t>
      </w:r>
    </w:p>
    <w:p w:rsidR="00CE3FAD" w:rsidRPr="00CE3FAD" w:rsidRDefault="00CE3FAD" w:rsidP="003F766D">
      <w:pPr>
        <w:ind w:firstLine="426"/>
        <w:jc w:val="both"/>
      </w:pPr>
      <w:r w:rsidRPr="00CE3FAD">
        <w:t xml:space="preserve">    Согласно пункту 9 раздела 1 приложения к приказу МЗ и СР РФ № 761н  лица, не имеющие специальной подготовки или стажа работы, установленных в разделе квалификационных характеристик «Требования к квалификации», но обладающие достаточным практическим опытом  и выполняющие в полном объеме возложенные на  них должностные обязанности, по рекомендации аттестационной комиссии, в порядке исключения, могут быть назначены на  соответствующие должности, как и лица, имеющие специальную подготовку и стаж работы.</w:t>
      </w:r>
    </w:p>
    <w:p w:rsidR="00CE3FAD" w:rsidRPr="00CE3FAD" w:rsidRDefault="00CE3FAD" w:rsidP="003F766D">
      <w:pPr>
        <w:ind w:firstLine="426"/>
        <w:jc w:val="both"/>
      </w:pPr>
      <w:r w:rsidRPr="00CE3FAD">
        <w:t xml:space="preserve">    3.</w:t>
      </w:r>
      <w:r w:rsidR="00D9160D" w:rsidRPr="00192F53">
        <w:t>16</w:t>
      </w:r>
      <w:r w:rsidRPr="00CE3FAD">
        <w:t>. При наличии в протоколе  рекомендаций по совершенствованию профессиональной деятельности или о необходимости повышения  его квалификации с указанием  специализации работодатель  работника  не позднее, чем через год представляет в аттестационную комиссию  информацию о выполнении указанных рекомендаций  аттестационной комиссии. За своевременность выполнения рекомендаций  аттестационной комиссии несет ответственность работодатель.</w:t>
      </w:r>
    </w:p>
    <w:p w:rsidR="00747A8A" w:rsidRDefault="00CE3FAD" w:rsidP="00192F53">
      <w:pPr>
        <w:ind w:firstLine="426"/>
        <w:jc w:val="both"/>
      </w:pPr>
      <w:r w:rsidRPr="00CE3FAD">
        <w:t xml:space="preserve">      Секретарь аттестационной комиссии передает информацию работодателя о выполнении рекомендаций  в аттестационную комиссию.</w:t>
      </w:r>
    </w:p>
    <w:p w:rsidR="00747A8A" w:rsidRDefault="00747A8A" w:rsidP="007B38D4">
      <w:pPr>
        <w:widowControl w:val="0"/>
        <w:autoSpaceDE w:val="0"/>
        <w:autoSpaceDN w:val="0"/>
        <w:adjustRightInd w:val="0"/>
        <w:ind w:firstLine="709"/>
        <w:jc w:val="both"/>
      </w:pPr>
    </w:p>
    <w:p w:rsidR="00747A8A" w:rsidRDefault="00747A8A" w:rsidP="007B38D4">
      <w:pPr>
        <w:widowControl w:val="0"/>
        <w:autoSpaceDE w:val="0"/>
        <w:autoSpaceDN w:val="0"/>
        <w:adjustRightInd w:val="0"/>
        <w:ind w:firstLine="709"/>
        <w:jc w:val="both"/>
      </w:pPr>
    </w:p>
    <w:p w:rsidR="00747A8A" w:rsidRDefault="00747A8A" w:rsidP="007B38D4">
      <w:pPr>
        <w:widowControl w:val="0"/>
        <w:autoSpaceDE w:val="0"/>
        <w:autoSpaceDN w:val="0"/>
        <w:adjustRightInd w:val="0"/>
        <w:ind w:firstLine="709"/>
        <w:jc w:val="both"/>
      </w:pPr>
    </w:p>
    <w:sectPr w:rsidR="00747A8A" w:rsidSect="003F766D">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29AF73E"/>
    <w:lvl w:ilvl="0">
      <w:numFmt w:val="bullet"/>
      <w:lvlText w:val="*"/>
      <w:lvlJc w:val="left"/>
      <w:pPr>
        <w:ind w:left="0" w:firstLine="0"/>
      </w:pPr>
    </w:lvl>
  </w:abstractNum>
  <w:abstractNum w:abstractNumId="1">
    <w:nsid w:val="032A0B1C"/>
    <w:multiLevelType w:val="hybridMultilevel"/>
    <w:tmpl w:val="5BF89C68"/>
    <w:lvl w:ilvl="0" w:tplc="BC7EB278">
      <w:start w:val="1"/>
      <w:numFmt w:val="decimal"/>
      <w:lvlText w:val="%1."/>
      <w:lvlJc w:val="left"/>
      <w:pPr>
        <w:ind w:left="504" w:hanging="360"/>
      </w:pPr>
      <w:rPr>
        <w:b w:val="0"/>
      </w:rPr>
    </w:lvl>
    <w:lvl w:ilvl="1" w:tplc="04190019">
      <w:start w:val="1"/>
      <w:numFmt w:val="lowerLetter"/>
      <w:lvlText w:val="%2."/>
      <w:lvlJc w:val="left"/>
      <w:pPr>
        <w:ind w:left="1224" w:hanging="360"/>
      </w:pPr>
    </w:lvl>
    <w:lvl w:ilvl="2" w:tplc="0419001B">
      <w:start w:val="1"/>
      <w:numFmt w:val="lowerRoman"/>
      <w:lvlText w:val="%3."/>
      <w:lvlJc w:val="right"/>
      <w:pPr>
        <w:ind w:left="1944" w:hanging="180"/>
      </w:pPr>
    </w:lvl>
    <w:lvl w:ilvl="3" w:tplc="0419000F">
      <w:start w:val="1"/>
      <w:numFmt w:val="decimal"/>
      <w:lvlText w:val="%4."/>
      <w:lvlJc w:val="left"/>
      <w:pPr>
        <w:ind w:left="2664" w:hanging="360"/>
      </w:pPr>
    </w:lvl>
    <w:lvl w:ilvl="4" w:tplc="04190019">
      <w:start w:val="1"/>
      <w:numFmt w:val="lowerLetter"/>
      <w:lvlText w:val="%5."/>
      <w:lvlJc w:val="left"/>
      <w:pPr>
        <w:ind w:left="3384" w:hanging="360"/>
      </w:pPr>
    </w:lvl>
    <w:lvl w:ilvl="5" w:tplc="0419001B">
      <w:start w:val="1"/>
      <w:numFmt w:val="lowerRoman"/>
      <w:lvlText w:val="%6."/>
      <w:lvlJc w:val="right"/>
      <w:pPr>
        <w:ind w:left="4104" w:hanging="180"/>
      </w:pPr>
    </w:lvl>
    <w:lvl w:ilvl="6" w:tplc="0419000F">
      <w:start w:val="1"/>
      <w:numFmt w:val="decimal"/>
      <w:lvlText w:val="%7."/>
      <w:lvlJc w:val="left"/>
      <w:pPr>
        <w:ind w:left="4824" w:hanging="360"/>
      </w:pPr>
    </w:lvl>
    <w:lvl w:ilvl="7" w:tplc="04190019">
      <w:start w:val="1"/>
      <w:numFmt w:val="lowerLetter"/>
      <w:lvlText w:val="%8."/>
      <w:lvlJc w:val="left"/>
      <w:pPr>
        <w:ind w:left="5544" w:hanging="360"/>
      </w:pPr>
    </w:lvl>
    <w:lvl w:ilvl="8" w:tplc="0419001B">
      <w:start w:val="1"/>
      <w:numFmt w:val="lowerRoman"/>
      <w:lvlText w:val="%9."/>
      <w:lvlJc w:val="right"/>
      <w:pPr>
        <w:ind w:left="6264" w:hanging="180"/>
      </w:pPr>
    </w:lvl>
  </w:abstractNum>
  <w:abstractNum w:abstractNumId="2">
    <w:nsid w:val="303B068E"/>
    <w:multiLevelType w:val="hybridMultilevel"/>
    <w:tmpl w:val="4F04A860"/>
    <w:lvl w:ilvl="0" w:tplc="0419000B">
      <w:start w:val="1"/>
      <w:numFmt w:val="bullet"/>
      <w:lvlText w:val=""/>
      <w:lvlJc w:val="left"/>
      <w:pPr>
        <w:ind w:left="1263" w:hanging="360"/>
      </w:pPr>
      <w:rPr>
        <w:rFonts w:ascii="Wingdings" w:hAnsi="Wingdings" w:hint="default"/>
      </w:rPr>
    </w:lvl>
    <w:lvl w:ilvl="1" w:tplc="04190003" w:tentative="1">
      <w:start w:val="1"/>
      <w:numFmt w:val="bullet"/>
      <w:lvlText w:val="o"/>
      <w:lvlJc w:val="left"/>
      <w:pPr>
        <w:ind w:left="1983" w:hanging="360"/>
      </w:pPr>
      <w:rPr>
        <w:rFonts w:ascii="Courier New" w:hAnsi="Courier New" w:cs="Courier New" w:hint="default"/>
      </w:rPr>
    </w:lvl>
    <w:lvl w:ilvl="2" w:tplc="04190005" w:tentative="1">
      <w:start w:val="1"/>
      <w:numFmt w:val="bullet"/>
      <w:lvlText w:val=""/>
      <w:lvlJc w:val="left"/>
      <w:pPr>
        <w:ind w:left="2703" w:hanging="360"/>
      </w:pPr>
      <w:rPr>
        <w:rFonts w:ascii="Wingdings" w:hAnsi="Wingdings" w:hint="default"/>
      </w:rPr>
    </w:lvl>
    <w:lvl w:ilvl="3" w:tplc="04190001" w:tentative="1">
      <w:start w:val="1"/>
      <w:numFmt w:val="bullet"/>
      <w:lvlText w:val=""/>
      <w:lvlJc w:val="left"/>
      <w:pPr>
        <w:ind w:left="3423" w:hanging="360"/>
      </w:pPr>
      <w:rPr>
        <w:rFonts w:ascii="Symbol" w:hAnsi="Symbol" w:hint="default"/>
      </w:rPr>
    </w:lvl>
    <w:lvl w:ilvl="4" w:tplc="04190003" w:tentative="1">
      <w:start w:val="1"/>
      <w:numFmt w:val="bullet"/>
      <w:lvlText w:val="o"/>
      <w:lvlJc w:val="left"/>
      <w:pPr>
        <w:ind w:left="4143" w:hanging="360"/>
      </w:pPr>
      <w:rPr>
        <w:rFonts w:ascii="Courier New" w:hAnsi="Courier New" w:cs="Courier New" w:hint="default"/>
      </w:rPr>
    </w:lvl>
    <w:lvl w:ilvl="5" w:tplc="04190005" w:tentative="1">
      <w:start w:val="1"/>
      <w:numFmt w:val="bullet"/>
      <w:lvlText w:val=""/>
      <w:lvlJc w:val="left"/>
      <w:pPr>
        <w:ind w:left="4863" w:hanging="360"/>
      </w:pPr>
      <w:rPr>
        <w:rFonts w:ascii="Wingdings" w:hAnsi="Wingdings" w:hint="default"/>
      </w:rPr>
    </w:lvl>
    <w:lvl w:ilvl="6" w:tplc="04190001" w:tentative="1">
      <w:start w:val="1"/>
      <w:numFmt w:val="bullet"/>
      <w:lvlText w:val=""/>
      <w:lvlJc w:val="left"/>
      <w:pPr>
        <w:ind w:left="5583" w:hanging="360"/>
      </w:pPr>
      <w:rPr>
        <w:rFonts w:ascii="Symbol" w:hAnsi="Symbol" w:hint="default"/>
      </w:rPr>
    </w:lvl>
    <w:lvl w:ilvl="7" w:tplc="04190003" w:tentative="1">
      <w:start w:val="1"/>
      <w:numFmt w:val="bullet"/>
      <w:lvlText w:val="o"/>
      <w:lvlJc w:val="left"/>
      <w:pPr>
        <w:ind w:left="6303" w:hanging="360"/>
      </w:pPr>
      <w:rPr>
        <w:rFonts w:ascii="Courier New" w:hAnsi="Courier New" w:cs="Courier New" w:hint="default"/>
      </w:rPr>
    </w:lvl>
    <w:lvl w:ilvl="8" w:tplc="04190005" w:tentative="1">
      <w:start w:val="1"/>
      <w:numFmt w:val="bullet"/>
      <w:lvlText w:val=""/>
      <w:lvlJc w:val="left"/>
      <w:pPr>
        <w:ind w:left="7023" w:hanging="360"/>
      </w:pPr>
      <w:rPr>
        <w:rFonts w:ascii="Wingdings" w:hAnsi="Wingdings" w:hint="default"/>
      </w:rPr>
    </w:lvl>
  </w:abstractNum>
  <w:abstractNum w:abstractNumId="3">
    <w:nsid w:val="692326BD"/>
    <w:multiLevelType w:val="multilevel"/>
    <w:tmpl w:val="FCCCAB8A"/>
    <w:lvl w:ilvl="0">
      <w:start w:val="1"/>
      <w:numFmt w:val="decimal"/>
      <w:lvlText w:val="%1."/>
      <w:legacy w:legacy="1" w:legacySpace="0" w:legacyIndent="538"/>
      <w:lvlJc w:val="left"/>
      <w:pPr>
        <w:ind w:left="0" w:firstLine="0"/>
      </w:pPr>
      <w:rPr>
        <w:rFonts w:ascii="Times New Roman" w:hAnsi="Times New Roman" w:cs="Times New Roman" w:hint="default"/>
      </w:rPr>
    </w:lvl>
    <w:lvl w:ilvl="1">
      <w:start w:val="1"/>
      <w:numFmt w:val="lowerLetter"/>
      <w:lvlText w:val="%2."/>
      <w:lvlJc w:val="left"/>
      <w:pPr>
        <w:ind w:left="1164" w:hanging="360"/>
      </w:pPr>
    </w:lvl>
    <w:lvl w:ilvl="2">
      <w:start w:val="1"/>
      <w:numFmt w:val="lowerRoman"/>
      <w:lvlText w:val="%3."/>
      <w:lvlJc w:val="right"/>
      <w:pPr>
        <w:ind w:left="1884" w:hanging="180"/>
      </w:pPr>
    </w:lvl>
    <w:lvl w:ilvl="3">
      <w:start w:val="1"/>
      <w:numFmt w:val="decimal"/>
      <w:lvlText w:val="%4."/>
      <w:lvlJc w:val="left"/>
      <w:pPr>
        <w:ind w:left="2604" w:hanging="360"/>
      </w:pPr>
    </w:lvl>
    <w:lvl w:ilvl="4">
      <w:start w:val="1"/>
      <w:numFmt w:val="lowerLetter"/>
      <w:lvlText w:val="%5."/>
      <w:lvlJc w:val="left"/>
      <w:pPr>
        <w:ind w:left="3324" w:hanging="360"/>
      </w:pPr>
    </w:lvl>
    <w:lvl w:ilvl="5">
      <w:start w:val="1"/>
      <w:numFmt w:val="lowerRoman"/>
      <w:lvlText w:val="%6."/>
      <w:lvlJc w:val="right"/>
      <w:pPr>
        <w:ind w:left="4044" w:hanging="180"/>
      </w:pPr>
    </w:lvl>
    <w:lvl w:ilvl="6">
      <w:start w:val="1"/>
      <w:numFmt w:val="decimal"/>
      <w:lvlText w:val="%7."/>
      <w:lvlJc w:val="left"/>
      <w:pPr>
        <w:ind w:left="4764" w:hanging="360"/>
      </w:pPr>
    </w:lvl>
    <w:lvl w:ilvl="7">
      <w:start w:val="1"/>
      <w:numFmt w:val="lowerLetter"/>
      <w:lvlText w:val="%8."/>
      <w:lvlJc w:val="left"/>
      <w:pPr>
        <w:ind w:left="5484" w:hanging="360"/>
      </w:pPr>
    </w:lvl>
    <w:lvl w:ilvl="8">
      <w:start w:val="1"/>
      <w:numFmt w:val="lowerRoman"/>
      <w:lvlText w:val="%9."/>
      <w:lvlJc w:val="right"/>
      <w:pPr>
        <w:ind w:left="6204" w:hanging="180"/>
      </w:pPr>
    </w:lvl>
  </w:abstractNum>
  <w:abstractNum w:abstractNumId="4">
    <w:nsid w:val="73FC4E23"/>
    <w:multiLevelType w:val="hybridMultilevel"/>
    <w:tmpl w:val="BFA846A6"/>
    <w:lvl w:ilvl="0" w:tplc="8B84DEF4">
      <w:start w:val="1"/>
      <w:numFmt w:val="decimal"/>
      <w:lvlText w:val="%1."/>
      <w:lvlJc w:val="left"/>
      <w:pPr>
        <w:ind w:left="444" w:hanging="360"/>
      </w:pPr>
      <w:rPr>
        <w:rFonts w:eastAsia="Times New Roman"/>
        <w:b/>
      </w:rPr>
    </w:lvl>
    <w:lvl w:ilvl="1" w:tplc="04190019">
      <w:start w:val="1"/>
      <w:numFmt w:val="lowerLetter"/>
      <w:lvlText w:val="%2."/>
      <w:lvlJc w:val="left"/>
      <w:pPr>
        <w:ind w:left="1164" w:hanging="360"/>
      </w:pPr>
    </w:lvl>
    <w:lvl w:ilvl="2" w:tplc="0419001B">
      <w:start w:val="1"/>
      <w:numFmt w:val="lowerRoman"/>
      <w:lvlText w:val="%3."/>
      <w:lvlJc w:val="right"/>
      <w:pPr>
        <w:ind w:left="1884" w:hanging="180"/>
      </w:pPr>
    </w:lvl>
    <w:lvl w:ilvl="3" w:tplc="0419000F">
      <w:start w:val="1"/>
      <w:numFmt w:val="decimal"/>
      <w:lvlText w:val="%4."/>
      <w:lvlJc w:val="left"/>
      <w:pPr>
        <w:ind w:left="2604" w:hanging="360"/>
      </w:pPr>
    </w:lvl>
    <w:lvl w:ilvl="4" w:tplc="04190019">
      <w:start w:val="1"/>
      <w:numFmt w:val="lowerLetter"/>
      <w:lvlText w:val="%5."/>
      <w:lvlJc w:val="left"/>
      <w:pPr>
        <w:ind w:left="3324" w:hanging="360"/>
      </w:pPr>
    </w:lvl>
    <w:lvl w:ilvl="5" w:tplc="0419001B">
      <w:start w:val="1"/>
      <w:numFmt w:val="lowerRoman"/>
      <w:lvlText w:val="%6."/>
      <w:lvlJc w:val="right"/>
      <w:pPr>
        <w:ind w:left="4044" w:hanging="180"/>
      </w:pPr>
    </w:lvl>
    <w:lvl w:ilvl="6" w:tplc="0419000F">
      <w:start w:val="1"/>
      <w:numFmt w:val="decimal"/>
      <w:lvlText w:val="%7."/>
      <w:lvlJc w:val="left"/>
      <w:pPr>
        <w:ind w:left="4764" w:hanging="360"/>
      </w:pPr>
    </w:lvl>
    <w:lvl w:ilvl="7" w:tplc="04190019">
      <w:start w:val="1"/>
      <w:numFmt w:val="lowerLetter"/>
      <w:lvlText w:val="%8."/>
      <w:lvlJc w:val="left"/>
      <w:pPr>
        <w:ind w:left="5484" w:hanging="360"/>
      </w:pPr>
    </w:lvl>
    <w:lvl w:ilvl="8" w:tplc="0419001B">
      <w:start w:val="1"/>
      <w:numFmt w:val="lowerRoman"/>
      <w:lvlText w:val="%9."/>
      <w:lvlJc w:val="right"/>
      <w:pPr>
        <w:ind w:left="6204"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60"/>
        <w:lvlJc w:val="left"/>
        <w:pPr>
          <w:ind w:left="0" w:firstLine="0"/>
        </w:pPr>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8D4"/>
    <w:rsid w:val="00192F53"/>
    <w:rsid w:val="002E03BC"/>
    <w:rsid w:val="002F3DF2"/>
    <w:rsid w:val="003F766D"/>
    <w:rsid w:val="004315AF"/>
    <w:rsid w:val="00715980"/>
    <w:rsid w:val="00747A8A"/>
    <w:rsid w:val="007B38D4"/>
    <w:rsid w:val="00863C82"/>
    <w:rsid w:val="00A442A9"/>
    <w:rsid w:val="00BD5350"/>
    <w:rsid w:val="00C619C2"/>
    <w:rsid w:val="00CE3FAD"/>
    <w:rsid w:val="00CF636E"/>
    <w:rsid w:val="00D64DA3"/>
    <w:rsid w:val="00D64E06"/>
    <w:rsid w:val="00D9160D"/>
    <w:rsid w:val="00DF14AE"/>
    <w:rsid w:val="00E70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A28017-8771-4871-A6D1-276D80171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8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7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DF2"/>
    <w:pPr>
      <w:ind w:left="720"/>
      <w:contextualSpacing/>
      <w:jc w:val="both"/>
    </w:pPr>
    <w:rPr>
      <w:rFonts w:ascii="Calibri" w:eastAsia="Calibri" w:hAnsi="Calibri"/>
      <w:sz w:val="22"/>
      <w:szCs w:val="22"/>
      <w:lang w:eastAsia="en-US"/>
    </w:rPr>
  </w:style>
  <w:style w:type="paragraph" w:styleId="a5">
    <w:name w:val="Body Text Indent"/>
    <w:basedOn w:val="a"/>
    <w:link w:val="a6"/>
    <w:uiPriority w:val="99"/>
    <w:semiHidden/>
    <w:unhideWhenUsed/>
    <w:rsid w:val="00715980"/>
    <w:pPr>
      <w:spacing w:after="120"/>
      <w:ind w:left="283"/>
    </w:pPr>
  </w:style>
  <w:style w:type="character" w:customStyle="1" w:styleId="a6">
    <w:name w:val="Основной текст с отступом Знак"/>
    <w:basedOn w:val="a0"/>
    <w:link w:val="a5"/>
    <w:uiPriority w:val="99"/>
    <w:semiHidden/>
    <w:rsid w:val="0071598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6323</Words>
  <Characters>36043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Ринат</dc:creator>
  <cp:lastModifiedBy>Ринат</cp:lastModifiedBy>
  <cp:revision>4</cp:revision>
  <dcterms:created xsi:type="dcterms:W3CDTF">2018-11-06T17:44:00Z</dcterms:created>
  <dcterms:modified xsi:type="dcterms:W3CDTF">2018-11-27T20:08:00Z</dcterms:modified>
</cp:coreProperties>
</file>